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43353" w14:textId="77777777" w:rsidR="002245C4" w:rsidRDefault="002245C4" w:rsidP="002245C4">
      <w:pPr>
        <w:pStyle w:val="Antrat21"/>
        <w:spacing w:after="240" w:line="240" w:lineRule="auto"/>
      </w:pPr>
      <w:bookmarkStart w:id="0" w:name="TS3"/>
      <w:r>
        <w:t>TECHNINĖ SPECIFIKACIJA</w:t>
      </w:r>
    </w:p>
    <w:p w14:paraId="2F2B0C07" w14:textId="77777777" w:rsidR="00FB55F6" w:rsidRPr="0043712E" w:rsidRDefault="00FB55F6" w:rsidP="00E13170">
      <w:pPr>
        <w:pStyle w:val="Sraopastraipa"/>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3712E">
        <w:rPr>
          <w:rFonts w:eastAsia="Arial" w:cs="Arial"/>
          <w:b/>
          <w:bCs/>
          <w:sz w:val="20"/>
          <w:szCs w:val="20"/>
        </w:rPr>
        <w:t>PIRKIMO OBJEKTAS</w:t>
      </w:r>
    </w:p>
    <w:p w14:paraId="2179436F" w14:textId="1338E0D4" w:rsidR="00FB55F6" w:rsidRPr="00B01EC0" w:rsidRDefault="003C5A5D" w:rsidP="00E13170">
      <w:pPr>
        <w:pStyle w:val="Sraopastraipa"/>
        <w:numPr>
          <w:ilvl w:val="1"/>
          <w:numId w:val="20"/>
        </w:numPr>
        <w:spacing w:before="60" w:after="60"/>
        <w:jc w:val="both"/>
        <w:rPr>
          <w:rFonts w:eastAsia="Arial" w:cs="Arial"/>
          <w:i/>
          <w:iCs/>
          <w:color w:val="000000" w:themeColor="text1"/>
          <w:sz w:val="20"/>
          <w:szCs w:val="20"/>
        </w:rPr>
      </w:pPr>
      <w:bookmarkStart w:id="1" w:name="_Hlk34729843"/>
      <w:r>
        <w:rPr>
          <w:rFonts w:eastAsia="Arial" w:cs="Arial"/>
          <w:b/>
          <w:bCs/>
          <w:sz w:val="20"/>
          <w:szCs w:val="20"/>
        </w:rPr>
        <w:t xml:space="preserve">Šilko katilinės </w:t>
      </w:r>
      <w:r>
        <w:rPr>
          <w:rFonts w:eastAsia="Arial" w:cs="Arial"/>
          <w:sz w:val="20"/>
          <w:szCs w:val="20"/>
        </w:rPr>
        <w:t>BK-6 automatinio valdymo modernizavimas</w:t>
      </w:r>
      <w:r w:rsidR="00E53372">
        <w:rPr>
          <w:rFonts w:eastAsia="Arial" w:cs="Arial"/>
          <w:sz w:val="20"/>
          <w:szCs w:val="20"/>
        </w:rPr>
        <w:t xml:space="preserve"> </w:t>
      </w:r>
      <w:r w:rsidR="00371F8D">
        <w:rPr>
          <w:rFonts w:eastAsia="Arial" w:cs="Arial"/>
          <w:sz w:val="20"/>
          <w:szCs w:val="20"/>
        </w:rPr>
        <w:t>(toliau – Pirkimas)</w:t>
      </w:r>
      <w:r w:rsidR="00E53372">
        <w:rPr>
          <w:rFonts w:eastAsia="Arial" w:cs="Arial"/>
          <w:sz w:val="20"/>
          <w:szCs w:val="20"/>
        </w:rPr>
        <w:t>.</w:t>
      </w:r>
    </w:p>
    <w:p w14:paraId="2FA01F2F" w14:textId="77777777" w:rsidR="00B01EC0" w:rsidRPr="0043712E" w:rsidRDefault="00B01EC0" w:rsidP="00E13170">
      <w:pPr>
        <w:pStyle w:val="Sraopastraipa"/>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3712E">
        <w:rPr>
          <w:rFonts w:eastAsia="Arial" w:cs="Arial"/>
          <w:b/>
          <w:bCs/>
          <w:sz w:val="20"/>
          <w:szCs w:val="20"/>
        </w:rPr>
        <w:t>SUTARTINIŲ ĮSIPAREIGOJIMŲ VYKDYMO VIETA</w:t>
      </w:r>
    </w:p>
    <w:p w14:paraId="75A79053" w14:textId="08DE50F2" w:rsidR="00C56EA9" w:rsidRPr="00C56EA9" w:rsidRDefault="00B01EC0" w:rsidP="00C56EA9">
      <w:pPr>
        <w:pStyle w:val="Sraopastraipa"/>
        <w:numPr>
          <w:ilvl w:val="1"/>
          <w:numId w:val="20"/>
        </w:numPr>
        <w:spacing w:before="60" w:after="60"/>
        <w:jc w:val="both"/>
        <w:rPr>
          <w:rFonts w:cs="Arial"/>
          <w:i/>
          <w:color w:val="747474" w:themeColor="background2" w:themeShade="80"/>
          <w:sz w:val="20"/>
          <w:szCs w:val="20"/>
        </w:rPr>
      </w:pPr>
      <w:r w:rsidRPr="00B01EC0">
        <w:rPr>
          <w:rFonts w:eastAsia="Arial" w:cs="Arial"/>
          <w:b/>
          <w:bCs/>
          <w:sz w:val="20"/>
          <w:szCs w:val="20"/>
        </w:rPr>
        <w:t>Darbų</w:t>
      </w:r>
      <w:r w:rsidRPr="00FA0329">
        <w:rPr>
          <w:rFonts w:cs="Arial"/>
          <w:bCs/>
          <w:iCs/>
          <w:sz w:val="20"/>
          <w:szCs w:val="20"/>
        </w:rPr>
        <w:t xml:space="preserve"> atlikimo vieta: </w:t>
      </w:r>
      <w:r w:rsidR="00E019BD" w:rsidRPr="00E019BD">
        <w:rPr>
          <w:rFonts w:cs="Arial"/>
          <w:bCs/>
          <w:iCs/>
          <w:sz w:val="20"/>
          <w:szCs w:val="20"/>
        </w:rPr>
        <w:t>Varnių g. 48, Kaunas</w:t>
      </w:r>
      <w:r w:rsidR="00E019BD">
        <w:rPr>
          <w:rFonts w:cs="Arial"/>
          <w:bCs/>
          <w:iCs/>
          <w:sz w:val="20"/>
          <w:szCs w:val="20"/>
        </w:rPr>
        <w:t>.</w:t>
      </w:r>
    </w:p>
    <w:bookmarkEnd w:id="1"/>
    <w:p w14:paraId="271188AC" w14:textId="7C22E6B6" w:rsidR="00FC1E11" w:rsidRPr="0043712E" w:rsidRDefault="00FC1E11" w:rsidP="00E13170">
      <w:pPr>
        <w:pStyle w:val="Sraopastraipa"/>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3712E">
        <w:rPr>
          <w:rFonts w:eastAsia="Arial" w:cs="Arial"/>
          <w:b/>
          <w:bCs/>
          <w:sz w:val="20"/>
          <w:szCs w:val="20"/>
        </w:rPr>
        <w:t>SĄVOKOS IR SUTRUMPINIMAI</w:t>
      </w:r>
    </w:p>
    <w:p w14:paraId="66B4FE81" w14:textId="0815D86C" w:rsidR="00FC1E11" w:rsidRPr="00FB55F6" w:rsidRDefault="00383CEA" w:rsidP="00D02E44">
      <w:pPr>
        <w:pStyle w:val="Sraopastraipa"/>
        <w:numPr>
          <w:ilvl w:val="1"/>
          <w:numId w:val="20"/>
        </w:numPr>
        <w:spacing w:before="60" w:after="60"/>
        <w:jc w:val="both"/>
        <w:rPr>
          <w:rFonts w:eastAsia="Arial" w:cs="Arial"/>
          <w:sz w:val="20"/>
          <w:szCs w:val="20"/>
        </w:rPr>
      </w:pPr>
      <w:r w:rsidRPr="00FB55F6">
        <w:rPr>
          <w:rFonts w:eastAsia="Arial" w:cs="Arial"/>
          <w:b/>
          <w:bCs/>
          <w:sz w:val="20"/>
          <w:szCs w:val="20"/>
        </w:rPr>
        <w:t>Perkantysis subjektas</w:t>
      </w:r>
      <w:r w:rsidR="00FC1E11" w:rsidRPr="00FB55F6">
        <w:rPr>
          <w:rFonts w:eastAsia="Arial" w:cs="Arial"/>
          <w:b/>
          <w:bCs/>
          <w:sz w:val="20"/>
          <w:szCs w:val="20"/>
        </w:rPr>
        <w:t xml:space="preserve"> </w:t>
      </w:r>
      <w:r w:rsidR="00FC1E11" w:rsidRPr="00FB55F6">
        <w:rPr>
          <w:rFonts w:eastAsia="Arial" w:cs="Arial"/>
          <w:sz w:val="20"/>
          <w:szCs w:val="20"/>
        </w:rPr>
        <w:t xml:space="preserve">– </w:t>
      </w:r>
      <w:r w:rsidR="00116C38">
        <w:rPr>
          <w:rFonts w:eastAsia="Arial" w:cs="Arial"/>
          <w:sz w:val="20"/>
          <w:szCs w:val="20"/>
        </w:rPr>
        <w:t>AB „Kauno energija“</w:t>
      </w:r>
      <w:r w:rsidR="00371F8D">
        <w:rPr>
          <w:rFonts w:eastAsia="Arial" w:cs="Arial"/>
          <w:sz w:val="20"/>
          <w:szCs w:val="20"/>
        </w:rPr>
        <w:t>.</w:t>
      </w:r>
    </w:p>
    <w:p w14:paraId="48949AC4" w14:textId="3F689592" w:rsidR="00FC1E11" w:rsidRPr="007A2F36" w:rsidRDefault="00FC1E11" w:rsidP="00D02E44">
      <w:pPr>
        <w:pStyle w:val="Sraopastraipa"/>
        <w:numPr>
          <w:ilvl w:val="1"/>
          <w:numId w:val="20"/>
        </w:numPr>
        <w:spacing w:before="60" w:after="60"/>
        <w:jc w:val="both"/>
        <w:rPr>
          <w:rFonts w:eastAsia="Arial" w:cs="Arial"/>
          <w:sz w:val="20"/>
          <w:szCs w:val="20"/>
        </w:rPr>
      </w:pPr>
      <w:r w:rsidRPr="007A2F36">
        <w:rPr>
          <w:rFonts w:eastAsia="Arial" w:cs="Arial"/>
          <w:b/>
          <w:bCs/>
          <w:sz w:val="20"/>
          <w:szCs w:val="20"/>
        </w:rPr>
        <w:t>Tiekėjas</w:t>
      </w:r>
      <w:r w:rsidRPr="007A2F36">
        <w:rPr>
          <w:rFonts w:cs="Arial"/>
          <w:b/>
          <w:bCs/>
          <w:sz w:val="20"/>
          <w:szCs w:val="20"/>
        </w:rPr>
        <w:t xml:space="preserve"> </w:t>
      </w:r>
      <w:r w:rsidRPr="007A2F36">
        <w:rPr>
          <w:rFonts w:eastAsia="Arial" w:cs="Arial"/>
          <w:sz w:val="20"/>
          <w:szCs w:val="20"/>
        </w:rPr>
        <w:t xml:space="preserve">– </w:t>
      </w:r>
      <w:r w:rsidRPr="00714F0B">
        <w:rPr>
          <w:rFonts w:eastAsia="Arial" w:cs="Arial"/>
          <w:sz w:val="20"/>
          <w:szCs w:val="20"/>
        </w:rPr>
        <w:t xml:space="preserve">ūkio subjektas – fizinis asmuo, privatusis juridinis asmuo, viešasis juridinis asmuo, kitos organizacijos ir jų padaliniai ar tokių asmenų grupė, su kuriuo </w:t>
      </w:r>
      <w:r w:rsidR="006A450A" w:rsidRPr="00714F0B">
        <w:rPr>
          <w:rFonts w:eastAsia="Arial" w:cs="Arial"/>
          <w:sz w:val="20"/>
          <w:szCs w:val="20"/>
        </w:rPr>
        <w:t>Perkantysis subjektas</w:t>
      </w:r>
      <w:r w:rsidRPr="00714F0B">
        <w:rPr>
          <w:rFonts w:eastAsia="Arial" w:cs="Arial"/>
          <w:sz w:val="20"/>
          <w:szCs w:val="20"/>
        </w:rPr>
        <w:t xml:space="preserve"> sudaro Sutartį.</w:t>
      </w:r>
    </w:p>
    <w:p w14:paraId="08022D5E" w14:textId="0C935FED" w:rsidR="00FC1E11" w:rsidRPr="00714F0B" w:rsidRDefault="00FC1E11" w:rsidP="00D02E44">
      <w:pPr>
        <w:pStyle w:val="Sraopastraipa"/>
        <w:numPr>
          <w:ilvl w:val="1"/>
          <w:numId w:val="20"/>
        </w:numPr>
        <w:spacing w:before="60" w:after="60"/>
        <w:jc w:val="both"/>
        <w:rPr>
          <w:rFonts w:eastAsia="Arial" w:cs="Arial"/>
          <w:sz w:val="20"/>
          <w:szCs w:val="20"/>
        </w:rPr>
      </w:pPr>
      <w:r w:rsidRPr="007A2F36">
        <w:rPr>
          <w:rFonts w:eastAsia="Arial" w:cs="Arial"/>
          <w:b/>
          <w:bCs/>
          <w:sz w:val="20"/>
          <w:szCs w:val="20"/>
        </w:rPr>
        <w:t>Sutartis</w:t>
      </w:r>
      <w:r w:rsidRPr="007A2F36">
        <w:rPr>
          <w:rFonts w:eastAsia="Arial" w:cs="Arial"/>
          <w:sz w:val="20"/>
          <w:szCs w:val="20"/>
        </w:rPr>
        <w:t xml:space="preserve"> – </w:t>
      </w:r>
      <w:r w:rsidRPr="00714F0B">
        <w:rPr>
          <w:rFonts w:eastAsia="Arial" w:cs="Arial"/>
          <w:sz w:val="20"/>
          <w:szCs w:val="20"/>
        </w:rPr>
        <w:t xml:space="preserve">Sutartis, sudaroma tarp </w:t>
      </w:r>
      <w:r w:rsidR="001A3061" w:rsidRPr="00714F0B">
        <w:rPr>
          <w:rFonts w:eastAsia="Arial" w:cs="Arial"/>
          <w:sz w:val="20"/>
          <w:szCs w:val="20"/>
        </w:rPr>
        <w:t xml:space="preserve">Perkančiojo subjekto ir </w:t>
      </w:r>
      <w:r w:rsidRPr="00714F0B">
        <w:rPr>
          <w:rFonts w:eastAsia="Arial" w:cs="Arial"/>
          <w:sz w:val="20"/>
          <w:szCs w:val="20"/>
        </w:rPr>
        <w:t>Tiekėjo dėl Pirkimo objekto.</w:t>
      </w:r>
    </w:p>
    <w:p w14:paraId="569332A8" w14:textId="491C4B93" w:rsidR="00FC1E11" w:rsidRPr="00116C38" w:rsidRDefault="009230AF" w:rsidP="00D02E44">
      <w:pPr>
        <w:pStyle w:val="Sraopastraipa"/>
        <w:numPr>
          <w:ilvl w:val="1"/>
          <w:numId w:val="20"/>
        </w:numPr>
        <w:tabs>
          <w:tab w:val="left" w:pos="567"/>
        </w:tabs>
        <w:spacing w:before="60" w:after="60"/>
        <w:jc w:val="both"/>
        <w:rPr>
          <w:rFonts w:eastAsia="Arial" w:cs="Arial"/>
          <w:i/>
          <w:iCs/>
          <w:color w:val="747474" w:themeColor="background2" w:themeShade="80"/>
          <w:sz w:val="20"/>
          <w:szCs w:val="20"/>
        </w:rPr>
      </w:pPr>
      <w:r>
        <w:rPr>
          <w:rFonts w:eastAsia="Arial" w:cs="Arial"/>
          <w:b/>
          <w:bCs/>
          <w:sz w:val="20"/>
          <w:szCs w:val="20"/>
        </w:rPr>
        <w:t>Darbai</w:t>
      </w:r>
      <w:r w:rsidR="00F45757">
        <w:rPr>
          <w:rFonts w:eastAsia="Arial" w:cs="Arial"/>
          <w:sz w:val="20"/>
          <w:szCs w:val="20"/>
        </w:rPr>
        <w:t xml:space="preserve"> </w:t>
      </w:r>
      <w:r w:rsidR="00FC1E11" w:rsidRPr="007A2F36">
        <w:rPr>
          <w:rFonts w:eastAsia="Arial" w:cs="Arial"/>
          <w:sz w:val="20"/>
          <w:szCs w:val="20"/>
        </w:rPr>
        <w:t xml:space="preserve">– </w:t>
      </w:r>
      <w:r w:rsidR="00E019BD">
        <w:rPr>
          <w:rFonts w:eastAsia="Arial" w:cs="Arial"/>
          <w:sz w:val="20"/>
          <w:szCs w:val="20"/>
        </w:rPr>
        <w:t>Šilko katilinės biokuro katilo BK6 elektros ir automatikos spintų bei skydų (PKVS, SVS, AVVS) modernizavimas</w:t>
      </w:r>
      <w:r w:rsidR="00371F8D">
        <w:rPr>
          <w:rFonts w:eastAsia="Arial" w:cs="Arial"/>
          <w:sz w:val="20"/>
          <w:szCs w:val="20"/>
        </w:rPr>
        <w:t>.</w:t>
      </w:r>
    </w:p>
    <w:p w14:paraId="55EBFBB9" w14:textId="1DAC9744" w:rsidR="00C56EA9" w:rsidRPr="00C56EA9" w:rsidRDefault="00116C38" w:rsidP="00C56EA9">
      <w:pPr>
        <w:pStyle w:val="Sraopastraipa"/>
        <w:numPr>
          <w:ilvl w:val="1"/>
          <w:numId w:val="20"/>
        </w:numPr>
        <w:tabs>
          <w:tab w:val="left" w:pos="567"/>
        </w:tabs>
        <w:spacing w:before="60" w:after="60"/>
        <w:jc w:val="both"/>
        <w:rPr>
          <w:rFonts w:eastAsia="Arial" w:cs="Arial"/>
          <w:i/>
          <w:iCs/>
          <w:color w:val="747474" w:themeColor="background2" w:themeShade="80"/>
          <w:sz w:val="20"/>
          <w:szCs w:val="20"/>
        </w:rPr>
      </w:pPr>
      <w:r>
        <w:rPr>
          <w:rFonts w:eastAsia="Arial" w:cs="Arial"/>
          <w:b/>
          <w:bCs/>
          <w:sz w:val="20"/>
          <w:szCs w:val="20"/>
        </w:rPr>
        <w:t xml:space="preserve">TDP </w:t>
      </w:r>
      <w:r w:rsidRPr="00004C5A">
        <w:rPr>
          <w:rFonts w:eastAsia="Arial" w:cs="Arial"/>
          <w:sz w:val="20"/>
          <w:szCs w:val="20"/>
        </w:rPr>
        <w:t xml:space="preserve">– </w:t>
      </w:r>
      <w:r>
        <w:rPr>
          <w:rFonts w:eastAsia="Arial" w:cs="Arial"/>
          <w:sz w:val="20"/>
          <w:szCs w:val="20"/>
        </w:rPr>
        <w:t>techninis darbo projektas.</w:t>
      </w:r>
    </w:p>
    <w:p w14:paraId="2211A351" w14:textId="456BCEB8" w:rsidR="000D5971" w:rsidRPr="0043712E" w:rsidRDefault="000D5971" w:rsidP="00E13170">
      <w:pPr>
        <w:pStyle w:val="Sraopastraipa"/>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Pr>
          <w:rFonts w:eastAsia="Arial" w:cs="Arial"/>
          <w:b/>
          <w:bCs/>
          <w:sz w:val="20"/>
          <w:szCs w:val="20"/>
        </w:rPr>
        <w:t>ESAMA PADĖTI</w:t>
      </w:r>
      <w:r w:rsidR="004E6D1B">
        <w:rPr>
          <w:rFonts w:eastAsia="Arial" w:cs="Arial"/>
          <w:b/>
          <w:bCs/>
          <w:sz w:val="20"/>
          <w:szCs w:val="20"/>
        </w:rPr>
        <w:t>S</w:t>
      </w:r>
    </w:p>
    <w:p w14:paraId="2A74D237" w14:textId="3D83BC9F" w:rsidR="00521F0F" w:rsidRDefault="00521F0F" w:rsidP="00521F0F">
      <w:pPr>
        <w:pStyle w:val="Sraopastraipa"/>
        <w:numPr>
          <w:ilvl w:val="1"/>
          <w:numId w:val="20"/>
        </w:numPr>
        <w:spacing w:before="60" w:after="60"/>
        <w:jc w:val="both"/>
        <w:rPr>
          <w:rFonts w:cs="Arial"/>
          <w:bCs/>
          <w:sz w:val="20"/>
          <w:szCs w:val="20"/>
        </w:rPr>
      </w:pPr>
      <w:r w:rsidRPr="00521F0F">
        <w:rPr>
          <w:rFonts w:cs="Arial"/>
          <w:bCs/>
          <w:sz w:val="20"/>
          <w:szCs w:val="20"/>
        </w:rPr>
        <w:t>Katilinėje sumontuoti 2 (du) biokuro vandens šildymo katilai su kondensaciniu ekonomaizeriu.</w:t>
      </w:r>
    </w:p>
    <w:p w14:paraId="2A8129E7" w14:textId="32ED3575" w:rsidR="00844438" w:rsidRPr="00521F0F" w:rsidRDefault="00844438" w:rsidP="00521F0F">
      <w:pPr>
        <w:pStyle w:val="Sraopastraipa"/>
        <w:numPr>
          <w:ilvl w:val="1"/>
          <w:numId w:val="20"/>
        </w:numPr>
        <w:spacing w:before="60" w:after="60"/>
        <w:jc w:val="both"/>
        <w:rPr>
          <w:rFonts w:cs="Arial"/>
          <w:bCs/>
          <w:sz w:val="20"/>
          <w:szCs w:val="20"/>
        </w:rPr>
      </w:pPr>
      <w:r>
        <w:rPr>
          <w:rFonts w:cs="Arial"/>
          <w:bCs/>
          <w:sz w:val="20"/>
          <w:szCs w:val="20"/>
        </w:rPr>
        <w:t>Elektros ir automatikos esama padėtis matoma pridedamoje projektinėje dokumentacijoje (</w:t>
      </w:r>
      <w:r w:rsidR="003E27BE">
        <w:rPr>
          <w:rFonts w:cs="Arial"/>
          <w:bCs/>
          <w:sz w:val="20"/>
          <w:szCs w:val="20"/>
        </w:rPr>
        <w:t xml:space="preserve">Techninės specifikacijos </w:t>
      </w:r>
      <w:r>
        <w:rPr>
          <w:rFonts w:cs="Arial"/>
          <w:bCs/>
          <w:sz w:val="20"/>
          <w:szCs w:val="20"/>
        </w:rPr>
        <w:t>Priedai Nr. 1, 2 ,3)</w:t>
      </w:r>
      <w:r w:rsidR="003E27BE">
        <w:rPr>
          <w:rFonts w:cs="Arial"/>
          <w:bCs/>
          <w:sz w:val="20"/>
          <w:szCs w:val="20"/>
        </w:rPr>
        <w:t>.</w:t>
      </w:r>
    </w:p>
    <w:p w14:paraId="51737B77" w14:textId="77777777" w:rsidR="00521F0F" w:rsidRPr="00521F0F" w:rsidRDefault="00521F0F" w:rsidP="00521F0F">
      <w:pPr>
        <w:pStyle w:val="Sraopastraipa"/>
        <w:numPr>
          <w:ilvl w:val="1"/>
          <w:numId w:val="20"/>
        </w:numPr>
        <w:spacing w:before="60" w:after="60"/>
        <w:jc w:val="both"/>
        <w:rPr>
          <w:rFonts w:cs="Arial"/>
          <w:bCs/>
          <w:sz w:val="20"/>
          <w:szCs w:val="20"/>
        </w:rPr>
      </w:pPr>
      <w:r w:rsidRPr="00521F0F">
        <w:rPr>
          <w:rFonts w:cs="Arial"/>
          <w:bCs/>
          <w:sz w:val="20"/>
          <w:szCs w:val="20"/>
        </w:rPr>
        <w:t>Pirkimo objektui aktuali esama įranga ir parametrai:</w:t>
      </w:r>
    </w:p>
    <w:p w14:paraId="5C9505A7" w14:textId="5FEF6554" w:rsidR="00521F0F" w:rsidRDefault="00521F0F" w:rsidP="003E27BE">
      <w:pPr>
        <w:pStyle w:val="Sraopastraipa"/>
        <w:numPr>
          <w:ilvl w:val="2"/>
          <w:numId w:val="20"/>
        </w:numPr>
        <w:spacing w:before="60" w:after="60"/>
        <w:ind w:left="1134" w:hanging="567"/>
        <w:jc w:val="both"/>
        <w:rPr>
          <w:rFonts w:cs="Arial"/>
          <w:bCs/>
          <w:sz w:val="20"/>
          <w:szCs w:val="20"/>
        </w:rPr>
      </w:pPr>
      <w:r w:rsidRPr="00521F0F">
        <w:rPr>
          <w:rFonts w:cs="Arial"/>
          <w:bCs/>
          <w:sz w:val="20"/>
          <w:szCs w:val="20"/>
        </w:rPr>
        <w:t xml:space="preserve">Biomasės katilai, kurių charakteristikos pateikiamos </w:t>
      </w:r>
      <w:r w:rsidR="00AA350E">
        <w:rPr>
          <w:rFonts w:cs="Arial"/>
          <w:bCs/>
          <w:sz w:val="20"/>
          <w:szCs w:val="20"/>
        </w:rPr>
        <w:t xml:space="preserve">žemiau </w:t>
      </w:r>
      <w:r w:rsidR="00E1212A">
        <w:rPr>
          <w:rFonts w:cs="Arial"/>
          <w:bCs/>
          <w:sz w:val="20"/>
          <w:szCs w:val="20"/>
        </w:rPr>
        <w:t>esančiose</w:t>
      </w:r>
      <w:r w:rsidR="00AA350E">
        <w:rPr>
          <w:rFonts w:cs="Arial"/>
          <w:bCs/>
          <w:sz w:val="20"/>
          <w:szCs w:val="20"/>
        </w:rPr>
        <w:t xml:space="preserve"> lentelėse:</w:t>
      </w:r>
    </w:p>
    <w:p w14:paraId="1AF2A082" w14:textId="3AB41C66" w:rsidR="00226F18" w:rsidRPr="00226F18" w:rsidRDefault="00226F18" w:rsidP="00226F18">
      <w:pPr>
        <w:pStyle w:val="Sraopastraipa"/>
        <w:spacing w:before="60" w:after="60"/>
        <w:ind w:left="1134" w:firstLine="0"/>
        <w:jc w:val="right"/>
        <w:rPr>
          <w:rFonts w:cs="Arial"/>
          <w:b/>
          <w:sz w:val="20"/>
          <w:szCs w:val="20"/>
        </w:rPr>
      </w:pPr>
      <w:r w:rsidRPr="00226F18">
        <w:rPr>
          <w:rFonts w:cs="Arial"/>
          <w:b/>
          <w:sz w:val="20"/>
          <w:szCs w:val="20"/>
        </w:rPr>
        <w:t>Lentelė Nr. 1</w:t>
      </w:r>
    </w:p>
    <w:tbl>
      <w:tblPr>
        <w:tblW w:w="9634" w:type="dxa"/>
        <w:tblCellMar>
          <w:left w:w="10" w:type="dxa"/>
          <w:right w:w="10" w:type="dxa"/>
        </w:tblCellMar>
        <w:tblLook w:val="0000" w:firstRow="0" w:lastRow="0" w:firstColumn="0" w:lastColumn="0" w:noHBand="0" w:noVBand="0"/>
      </w:tblPr>
      <w:tblGrid>
        <w:gridCol w:w="4531"/>
        <w:gridCol w:w="1985"/>
        <w:gridCol w:w="3118"/>
      </w:tblGrid>
      <w:tr w:rsidR="00521F0F" w:rsidRPr="00521F0F" w14:paraId="53C38F9C" w14:textId="77777777" w:rsidTr="00226F18">
        <w:tc>
          <w:tcPr>
            <w:tcW w:w="963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999F2" w14:textId="5D24B124" w:rsidR="00521F0F" w:rsidRPr="00521F0F" w:rsidRDefault="00521F0F" w:rsidP="00521F0F">
            <w:pPr>
              <w:suppressAutoHyphens/>
              <w:autoSpaceDN w:val="0"/>
              <w:ind w:firstLine="0"/>
              <w:rPr>
                <w:rFonts w:eastAsia="Calibri" w:cs="Times New Roman"/>
                <w:b/>
                <w:bCs/>
                <w:sz w:val="20"/>
              </w:rPr>
            </w:pPr>
            <w:r w:rsidRPr="00521F0F">
              <w:rPr>
                <w:rFonts w:eastAsia="Calibri" w:cs="Times New Roman"/>
                <w:b/>
                <w:bCs/>
                <w:sz w:val="20"/>
              </w:rPr>
              <w:t>Katilas Nr.</w:t>
            </w:r>
            <w:r w:rsidR="00CA5116">
              <w:rPr>
                <w:rFonts w:eastAsia="Calibri" w:cs="Times New Roman"/>
                <w:b/>
                <w:bCs/>
                <w:sz w:val="20"/>
              </w:rPr>
              <w:t xml:space="preserve"> </w:t>
            </w:r>
            <w:r w:rsidRPr="00521F0F">
              <w:rPr>
                <w:rFonts w:eastAsia="Calibri" w:cs="Times New Roman"/>
                <w:b/>
                <w:bCs/>
                <w:sz w:val="20"/>
              </w:rPr>
              <w:t>5</w:t>
            </w:r>
          </w:p>
        </w:tc>
      </w:tr>
      <w:tr w:rsidR="00521F0F" w:rsidRPr="00521F0F" w14:paraId="6BFA5534" w14:textId="77777777" w:rsidTr="00226F18">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94471" w14:textId="77777777" w:rsidR="00521F0F" w:rsidRPr="00521F0F" w:rsidRDefault="00521F0F" w:rsidP="00521F0F">
            <w:pPr>
              <w:suppressAutoHyphens/>
              <w:autoSpaceDN w:val="0"/>
              <w:ind w:firstLine="0"/>
              <w:jc w:val="center"/>
              <w:rPr>
                <w:rFonts w:eastAsia="Calibri" w:cs="Times New Roman"/>
                <w:i/>
                <w:iCs/>
                <w:sz w:val="20"/>
              </w:rPr>
            </w:pPr>
            <w:r w:rsidRPr="00521F0F">
              <w:rPr>
                <w:rFonts w:eastAsia="Calibri" w:cs="Times New Roman"/>
                <w:i/>
                <w:iCs/>
                <w:sz w:val="20"/>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364B0" w14:textId="77777777" w:rsidR="00521F0F" w:rsidRPr="00521F0F" w:rsidRDefault="00521F0F" w:rsidP="00521F0F">
            <w:pPr>
              <w:suppressAutoHyphens/>
              <w:autoSpaceDN w:val="0"/>
              <w:ind w:firstLine="0"/>
              <w:jc w:val="center"/>
              <w:rPr>
                <w:rFonts w:eastAsia="Calibri" w:cs="Times New Roman"/>
                <w:i/>
                <w:iCs/>
                <w:sz w:val="20"/>
              </w:rPr>
            </w:pPr>
            <w:r w:rsidRPr="00521F0F">
              <w:rPr>
                <w:rFonts w:eastAsia="Calibri" w:cs="Times New Roman"/>
                <w:i/>
                <w:iCs/>
                <w:sz w:val="20"/>
              </w:rPr>
              <w:t>Matavimo vienetas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EA9246" w14:textId="77777777" w:rsidR="00521F0F" w:rsidRPr="00521F0F" w:rsidRDefault="00521F0F" w:rsidP="00521F0F">
            <w:pPr>
              <w:suppressAutoHyphens/>
              <w:autoSpaceDN w:val="0"/>
              <w:ind w:firstLine="0"/>
              <w:jc w:val="center"/>
              <w:rPr>
                <w:rFonts w:eastAsia="Calibri" w:cs="Times New Roman"/>
                <w:i/>
                <w:iCs/>
                <w:sz w:val="20"/>
              </w:rPr>
            </w:pPr>
            <w:r w:rsidRPr="00521F0F">
              <w:rPr>
                <w:rFonts w:eastAsia="Calibri" w:cs="Times New Roman"/>
                <w:i/>
                <w:iCs/>
                <w:sz w:val="20"/>
              </w:rPr>
              <w:t>Parametro dydis</w:t>
            </w:r>
          </w:p>
        </w:tc>
      </w:tr>
      <w:tr w:rsidR="00521F0F" w:rsidRPr="00521F0F" w14:paraId="0B225263" w14:textId="77777777" w:rsidTr="00226F18">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A39A8E" w14:textId="77777777" w:rsidR="00521F0F" w:rsidRPr="00521F0F" w:rsidRDefault="00521F0F" w:rsidP="00521F0F">
            <w:pPr>
              <w:suppressAutoHyphens/>
              <w:autoSpaceDN w:val="0"/>
              <w:ind w:firstLine="0"/>
              <w:rPr>
                <w:rFonts w:eastAsia="Calibri" w:cs="Times New Roman"/>
                <w:sz w:val="20"/>
              </w:rPr>
            </w:pPr>
            <w:r w:rsidRPr="00521F0F">
              <w:rPr>
                <w:rFonts w:eastAsia="Calibri" w:cs="Times New Roman"/>
                <w:sz w:val="20"/>
              </w:rPr>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6D44BB"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F2793F"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HHB9000</w:t>
            </w:r>
          </w:p>
        </w:tc>
      </w:tr>
      <w:tr w:rsidR="00521F0F" w:rsidRPr="00521F0F" w14:paraId="359FA66E" w14:textId="77777777" w:rsidTr="00226F18">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BF540A" w14:textId="77777777" w:rsidR="00521F0F" w:rsidRPr="00521F0F" w:rsidRDefault="00521F0F" w:rsidP="00521F0F">
            <w:pPr>
              <w:suppressAutoHyphens/>
              <w:autoSpaceDN w:val="0"/>
              <w:ind w:firstLine="0"/>
              <w:rPr>
                <w:rFonts w:eastAsia="Calibri" w:cs="Times New Roman"/>
                <w:sz w:val="20"/>
              </w:rPr>
            </w:pPr>
            <w:r w:rsidRPr="00521F0F">
              <w:rPr>
                <w:rFonts w:eastAsia="Calibri" w:cs="Times New Roman"/>
                <w:sz w:val="20"/>
              </w:rPr>
              <w:t>Katilo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07E6B0"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MW</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29CCB9"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9</w:t>
            </w:r>
          </w:p>
        </w:tc>
      </w:tr>
      <w:tr w:rsidR="00521F0F" w:rsidRPr="00521F0F" w14:paraId="345F4C10" w14:textId="77777777" w:rsidTr="00226F18">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C09FE7" w14:textId="77777777" w:rsidR="00521F0F" w:rsidRPr="00521F0F" w:rsidRDefault="00521F0F" w:rsidP="00521F0F">
            <w:pPr>
              <w:suppressAutoHyphens/>
              <w:autoSpaceDN w:val="0"/>
              <w:ind w:firstLine="0"/>
              <w:rPr>
                <w:rFonts w:eastAsia="Calibri" w:cs="Times New Roman"/>
                <w:sz w:val="20"/>
              </w:rPr>
            </w:pPr>
            <w:r w:rsidRPr="00521F0F">
              <w:rPr>
                <w:rFonts w:eastAsia="Calibri" w:cs="Times New Roman"/>
                <w:sz w:val="20"/>
              </w:rPr>
              <w:t xml:space="preserve">Maksimalus leistinas slėgis, </w:t>
            </w:r>
            <w:proofErr w:type="spellStart"/>
            <w:r w:rsidRPr="00521F0F">
              <w:rPr>
                <w:rFonts w:eastAsia="Calibri" w:cs="Times New Roman"/>
                <w:sz w:val="20"/>
              </w:rPr>
              <w:t>Ps</w:t>
            </w:r>
            <w:proofErr w:type="spellEnd"/>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C347DF"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bar</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A8FF83"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10</w:t>
            </w:r>
          </w:p>
        </w:tc>
      </w:tr>
      <w:tr w:rsidR="00521F0F" w:rsidRPr="00521F0F" w14:paraId="409AC039" w14:textId="77777777" w:rsidTr="00226F18">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F5C4E0" w14:textId="77777777" w:rsidR="00521F0F" w:rsidRPr="00521F0F" w:rsidRDefault="00521F0F" w:rsidP="00521F0F">
            <w:pPr>
              <w:suppressAutoHyphens/>
              <w:autoSpaceDN w:val="0"/>
              <w:ind w:firstLine="0"/>
              <w:rPr>
                <w:rFonts w:eastAsia="Calibri" w:cs="Times New Roman"/>
                <w:sz w:val="20"/>
              </w:rPr>
            </w:pPr>
            <w:r w:rsidRPr="00521F0F">
              <w:rPr>
                <w:rFonts w:eastAsia="Calibri" w:cs="Times New Roman"/>
                <w:sz w:val="20"/>
              </w:rPr>
              <w:t xml:space="preserve">Darbinis slėgis, </w:t>
            </w:r>
            <w:proofErr w:type="spellStart"/>
            <w:r w:rsidRPr="00521F0F">
              <w:rPr>
                <w:rFonts w:eastAsia="Calibri" w:cs="Times New Roman"/>
                <w:sz w:val="20"/>
              </w:rPr>
              <w:t>Pd</w:t>
            </w:r>
            <w:proofErr w:type="spellEnd"/>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8E8EA7"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bar</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038F3C"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5-6</w:t>
            </w:r>
          </w:p>
        </w:tc>
      </w:tr>
      <w:tr w:rsidR="00521F0F" w:rsidRPr="00521F0F" w14:paraId="7AC6627A" w14:textId="77777777" w:rsidTr="00226F18">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CD12DE" w14:textId="77777777" w:rsidR="00521F0F" w:rsidRPr="00521F0F" w:rsidRDefault="00521F0F" w:rsidP="00521F0F">
            <w:pPr>
              <w:suppressAutoHyphens/>
              <w:autoSpaceDN w:val="0"/>
              <w:ind w:firstLine="0"/>
              <w:rPr>
                <w:rFonts w:eastAsia="Calibri" w:cs="Times New Roman"/>
                <w:sz w:val="20"/>
              </w:rPr>
            </w:pPr>
            <w:r w:rsidRPr="00521F0F">
              <w:rPr>
                <w:rFonts w:eastAsia="Calibri" w:cs="Times New Roman"/>
                <w:sz w:val="20"/>
              </w:rPr>
              <w:t>Maksimali leistina temperatūra. Ts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597F0D"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°C</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6BFC99"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130</w:t>
            </w:r>
          </w:p>
        </w:tc>
      </w:tr>
      <w:tr w:rsidR="00521F0F" w:rsidRPr="00521F0F" w14:paraId="0DDE60EF" w14:textId="77777777" w:rsidTr="00226F18">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BCEDEA" w14:textId="77777777" w:rsidR="00521F0F" w:rsidRPr="00521F0F" w:rsidRDefault="00521F0F" w:rsidP="00521F0F">
            <w:pPr>
              <w:suppressAutoHyphens/>
              <w:autoSpaceDN w:val="0"/>
              <w:ind w:firstLine="0"/>
              <w:rPr>
                <w:rFonts w:eastAsia="Calibri" w:cs="Times New Roman"/>
                <w:sz w:val="20"/>
              </w:rPr>
            </w:pPr>
            <w:r w:rsidRPr="00521F0F">
              <w:rPr>
                <w:rFonts w:eastAsia="Calibri" w:cs="Times New Roman"/>
                <w:sz w:val="20"/>
              </w:rPr>
              <w:t xml:space="preserve">Palaikoma temperatūra iš katilų, </w:t>
            </w:r>
            <w:proofErr w:type="spellStart"/>
            <w:r w:rsidRPr="00521F0F">
              <w:rPr>
                <w:rFonts w:eastAsia="Calibri" w:cs="Times New Roman"/>
                <w:sz w:val="20"/>
              </w:rPr>
              <w:t>Td</w:t>
            </w:r>
            <w:proofErr w:type="spellEnd"/>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FFECC6"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°C</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2B1557"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120</w:t>
            </w:r>
          </w:p>
        </w:tc>
      </w:tr>
      <w:tr w:rsidR="00521F0F" w:rsidRPr="00521F0F" w14:paraId="2BB988DE" w14:textId="77777777" w:rsidTr="00226F18">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395863" w14:textId="77777777" w:rsidR="00521F0F" w:rsidRPr="00521F0F" w:rsidRDefault="00521F0F" w:rsidP="00521F0F">
            <w:pPr>
              <w:suppressAutoHyphens/>
              <w:autoSpaceDN w:val="0"/>
              <w:ind w:firstLine="0"/>
              <w:rPr>
                <w:rFonts w:eastAsia="Calibri" w:cs="Times New Roman"/>
                <w:sz w:val="20"/>
              </w:rPr>
            </w:pPr>
            <w:r w:rsidRPr="00521F0F">
              <w:rPr>
                <w:rFonts w:eastAsia="Calibri" w:cs="Times New Roman"/>
                <w:sz w:val="20"/>
              </w:rPr>
              <w:t>Skaičiuotina išeinančių dūmų temperatūra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00A435"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°C</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A861B7"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180</w:t>
            </w:r>
          </w:p>
        </w:tc>
      </w:tr>
      <w:tr w:rsidR="00521F0F" w:rsidRPr="00521F0F" w14:paraId="245CC3F3" w14:textId="77777777" w:rsidTr="00226F18">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C468E5" w14:textId="77777777" w:rsidR="00521F0F" w:rsidRPr="00521F0F" w:rsidRDefault="00521F0F" w:rsidP="00521F0F">
            <w:pPr>
              <w:suppressAutoHyphens/>
              <w:autoSpaceDN w:val="0"/>
              <w:ind w:firstLine="0"/>
              <w:rPr>
                <w:rFonts w:eastAsia="Calibri" w:cs="Times New Roman"/>
                <w:sz w:val="20"/>
              </w:rPr>
            </w:pPr>
            <w:r w:rsidRPr="00521F0F">
              <w:rPr>
                <w:rFonts w:eastAsia="Calibri" w:cs="Times New Roman"/>
                <w:sz w:val="20"/>
              </w:rPr>
              <w:t>Naudojamas kuras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F8CE2B"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0A0B35"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Biomasė</w:t>
            </w:r>
          </w:p>
        </w:tc>
      </w:tr>
    </w:tbl>
    <w:p w14:paraId="15D61700" w14:textId="77777777" w:rsidR="00521F0F" w:rsidRDefault="00521F0F" w:rsidP="00521F0F">
      <w:pPr>
        <w:suppressAutoHyphens/>
        <w:autoSpaceDN w:val="0"/>
        <w:ind w:firstLine="0"/>
        <w:rPr>
          <w:rFonts w:eastAsia="Calibri" w:cs="Times New Roman"/>
          <w:sz w:val="20"/>
        </w:rPr>
      </w:pPr>
    </w:p>
    <w:p w14:paraId="49F444D2" w14:textId="57BF5E0B" w:rsidR="00226F18" w:rsidRPr="00422A0B" w:rsidRDefault="00226F18" w:rsidP="00422A0B">
      <w:pPr>
        <w:suppressAutoHyphens/>
        <w:autoSpaceDN w:val="0"/>
        <w:ind w:firstLine="0"/>
        <w:jc w:val="right"/>
        <w:rPr>
          <w:rFonts w:eastAsia="Calibri" w:cs="Times New Roman"/>
          <w:b/>
          <w:bCs/>
          <w:sz w:val="20"/>
        </w:rPr>
      </w:pPr>
      <w:r w:rsidRPr="00422A0B">
        <w:rPr>
          <w:rFonts w:eastAsia="Calibri" w:cs="Times New Roman"/>
          <w:b/>
          <w:bCs/>
          <w:sz w:val="20"/>
        </w:rPr>
        <w:t>L</w:t>
      </w:r>
      <w:r w:rsidR="00422A0B" w:rsidRPr="00422A0B">
        <w:rPr>
          <w:rFonts w:eastAsia="Calibri" w:cs="Times New Roman"/>
          <w:b/>
          <w:bCs/>
          <w:sz w:val="20"/>
        </w:rPr>
        <w:t>entelė Nr. 2</w:t>
      </w:r>
    </w:p>
    <w:tbl>
      <w:tblPr>
        <w:tblW w:w="9634" w:type="dxa"/>
        <w:tblCellMar>
          <w:left w:w="10" w:type="dxa"/>
          <w:right w:w="10" w:type="dxa"/>
        </w:tblCellMar>
        <w:tblLook w:val="0000" w:firstRow="0" w:lastRow="0" w:firstColumn="0" w:lastColumn="0" w:noHBand="0" w:noVBand="0"/>
      </w:tblPr>
      <w:tblGrid>
        <w:gridCol w:w="4531"/>
        <w:gridCol w:w="1985"/>
        <w:gridCol w:w="3118"/>
      </w:tblGrid>
      <w:tr w:rsidR="00521F0F" w:rsidRPr="00521F0F" w14:paraId="2D363D72" w14:textId="77777777" w:rsidTr="00226F18">
        <w:tc>
          <w:tcPr>
            <w:tcW w:w="963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D06AF" w14:textId="63AC9189" w:rsidR="00521F0F" w:rsidRPr="00521F0F" w:rsidRDefault="00521F0F" w:rsidP="00521F0F">
            <w:pPr>
              <w:suppressAutoHyphens/>
              <w:autoSpaceDN w:val="0"/>
              <w:ind w:firstLine="0"/>
              <w:rPr>
                <w:rFonts w:eastAsia="Calibri" w:cs="Times New Roman"/>
                <w:b/>
                <w:bCs/>
                <w:sz w:val="20"/>
              </w:rPr>
            </w:pPr>
            <w:r w:rsidRPr="00521F0F">
              <w:rPr>
                <w:rFonts w:eastAsia="Calibri" w:cs="Times New Roman"/>
                <w:b/>
                <w:bCs/>
                <w:sz w:val="20"/>
              </w:rPr>
              <w:t>Katilas Nr.</w:t>
            </w:r>
            <w:r w:rsidR="00CA5116">
              <w:rPr>
                <w:rFonts w:eastAsia="Calibri" w:cs="Times New Roman"/>
                <w:b/>
                <w:bCs/>
                <w:sz w:val="20"/>
              </w:rPr>
              <w:t xml:space="preserve"> </w:t>
            </w:r>
            <w:r w:rsidRPr="00521F0F">
              <w:rPr>
                <w:rFonts w:eastAsia="Calibri" w:cs="Times New Roman"/>
                <w:b/>
                <w:bCs/>
                <w:sz w:val="20"/>
              </w:rPr>
              <w:t>6</w:t>
            </w:r>
          </w:p>
        </w:tc>
      </w:tr>
      <w:tr w:rsidR="00521F0F" w:rsidRPr="00521F0F" w14:paraId="50E4C5C1" w14:textId="77777777" w:rsidTr="00226F18">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FF809" w14:textId="77777777" w:rsidR="00521F0F" w:rsidRPr="00521F0F" w:rsidRDefault="00521F0F" w:rsidP="00521F0F">
            <w:pPr>
              <w:suppressAutoHyphens/>
              <w:autoSpaceDN w:val="0"/>
              <w:ind w:firstLine="0"/>
              <w:jc w:val="center"/>
              <w:rPr>
                <w:rFonts w:eastAsia="Calibri" w:cs="Times New Roman"/>
                <w:i/>
                <w:iCs/>
                <w:sz w:val="20"/>
              </w:rPr>
            </w:pPr>
            <w:r w:rsidRPr="00521F0F">
              <w:rPr>
                <w:rFonts w:eastAsia="Calibri" w:cs="Times New Roman"/>
                <w:i/>
                <w:iCs/>
                <w:sz w:val="20"/>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B3EE5" w14:textId="77777777" w:rsidR="00521F0F" w:rsidRPr="00521F0F" w:rsidRDefault="00521F0F" w:rsidP="00521F0F">
            <w:pPr>
              <w:suppressAutoHyphens/>
              <w:autoSpaceDN w:val="0"/>
              <w:ind w:firstLine="0"/>
              <w:jc w:val="center"/>
              <w:rPr>
                <w:rFonts w:eastAsia="Calibri" w:cs="Times New Roman"/>
                <w:i/>
                <w:iCs/>
                <w:sz w:val="20"/>
              </w:rPr>
            </w:pPr>
            <w:r w:rsidRPr="00521F0F">
              <w:rPr>
                <w:rFonts w:eastAsia="Calibri" w:cs="Times New Roman"/>
                <w:i/>
                <w:iCs/>
                <w:sz w:val="20"/>
              </w:rPr>
              <w:t>Matavimo vienetas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8B7EC" w14:textId="77777777" w:rsidR="00521F0F" w:rsidRPr="00521F0F" w:rsidRDefault="00521F0F" w:rsidP="00521F0F">
            <w:pPr>
              <w:suppressAutoHyphens/>
              <w:autoSpaceDN w:val="0"/>
              <w:ind w:firstLine="0"/>
              <w:jc w:val="center"/>
              <w:rPr>
                <w:rFonts w:eastAsia="Calibri" w:cs="Times New Roman"/>
                <w:i/>
                <w:iCs/>
                <w:sz w:val="20"/>
              </w:rPr>
            </w:pPr>
            <w:r w:rsidRPr="00521F0F">
              <w:rPr>
                <w:rFonts w:eastAsia="Calibri" w:cs="Times New Roman"/>
                <w:i/>
                <w:iCs/>
                <w:sz w:val="20"/>
              </w:rPr>
              <w:t>Parametro dydis</w:t>
            </w:r>
          </w:p>
        </w:tc>
      </w:tr>
      <w:tr w:rsidR="00521F0F" w:rsidRPr="00521F0F" w14:paraId="339D7C0B" w14:textId="77777777" w:rsidTr="00226F18">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8361F7" w14:textId="77777777" w:rsidR="00521F0F" w:rsidRPr="00521F0F" w:rsidRDefault="00521F0F" w:rsidP="00521F0F">
            <w:pPr>
              <w:suppressAutoHyphens/>
              <w:autoSpaceDN w:val="0"/>
              <w:ind w:firstLine="0"/>
              <w:rPr>
                <w:rFonts w:eastAsia="Calibri" w:cs="Times New Roman"/>
                <w:sz w:val="20"/>
              </w:rPr>
            </w:pPr>
            <w:r w:rsidRPr="00521F0F">
              <w:rPr>
                <w:rFonts w:eastAsia="Calibri" w:cs="Times New Roman"/>
                <w:sz w:val="20"/>
              </w:rPr>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522D4E"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A0C474"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AK8000P1</w:t>
            </w:r>
          </w:p>
        </w:tc>
      </w:tr>
      <w:tr w:rsidR="00521F0F" w:rsidRPr="00521F0F" w14:paraId="4BF22A06" w14:textId="77777777" w:rsidTr="00226F18">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AC8D09" w14:textId="77777777" w:rsidR="00521F0F" w:rsidRPr="00521F0F" w:rsidRDefault="00521F0F" w:rsidP="00521F0F">
            <w:pPr>
              <w:suppressAutoHyphens/>
              <w:autoSpaceDN w:val="0"/>
              <w:ind w:firstLine="0"/>
              <w:rPr>
                <w:rFonts w:eastAsia="Calibri" w:cs="Times New Roman"/>
                <w:sz w:val="20"/>
              </w:rPr>
            </w:pPr>
            <w:r w:rsidRPr="00521F0F">
              <w:rPr>
                <w:rFonts w:eastAsia="Calibri" w:cs="Times New Roman"/>
                <w:sz w:val="20"/>
              </w:rPr>
              <w:t>Katilo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AB6058"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MW</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9BF425"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8</w:t>
            </w:r>
          </w:p>
        </w:tc>
      </w:tr>
      <w:tr w:rsidR="00521F0F" w:rsidRPr="00521F0F" w14:paraId="60397EBB" w14:textId="77777777" w:rsidTr="00226F18">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30851" w14:textId="77777777" w:rsidR="00521F0F" w:rsidRPr="00521F0F" w:rsidRDefault="00521F0F" w:rsidP="00521F0F">
            <w:pPr>
              <w:suppressAutoHyphens/>
              <w:autoSpaceDN w:val="0"/>
              <w:ind w:firstLine="0"/>
              <w:rPr>
                <w:rFonts w:eastAsia="Calibri" w:cs="Times New Roman"/>
                <w:sz w:val="20"/>
              </w:rPr>
            </w:pPr>
            <w:r w:rsidRPr="00521F0F">
              <w:rPr>
                <w:rFonts w:eastAsia="Calibri" w:cs="Times New Roman"/>
                <w:sz w:val="20"/>
              </w:rPr>
              <w:t xml:space="preserve">Maksimalus leistinas slėgis, </w:t>
            </w:r>
            <w:proofErr w:type="spellStart"/>
            <w:r w:rsidRPr="00521F0F">
              <w:rPr>
                <w:rFonts w:eastAsia="Calibri" w:cs="Times New Roman"/>
                <w:sz w:val="20"/>
              </w:rPr>
              <w:t>Ps</w:t>
            </w:r>
            <w:proofErr w:type="spellEnd"/>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A2C0A0"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bar</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C4929E"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11</w:t>
            </w:r>
          </w:p>
        </w:tc>
      </w:tr>
      <w:tr w:rsidR="00521F0F" w:rsidRPr="00521F0F" w14:paraId="71B3A05B" w14:textId="77777777" w:rsidTr="00226F18">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BFA2C7" w14:textId="77777777" w:rsidR="00521F0F" w:rsidRPr="00521F0F" w:rsidRDefault="00521F0F" w:rsidP="00521F0F">
            <w:pPr>
              <w:suppressAutoHyphens/>
              <w:autoSpaceDN w:val="0"/>
              <w:ind w:firstLine="0"/>
              <w:rPr>
                <w:rFonts w:eastAsia="Calibri" w:cs="Times New Roman"/>
                <w:sz w:val="20"/>
              </w:rPr>
            </w:pPr>
            <w:r w:rsidRPr="00521F0F">
              <w:rPr>
                <w:rFonts w:eastAsia="Calibri" w:cs="Times New Roman"/>
                <w:sz w:val="20"/>
              </w:rPr>
              <w:t xml:space="preserve">Darbinis slėgis, </w:t>
            </w:r>
            <w:proofErr w:type="spellStart"/>
            <w:r w:rsidRPr="00521F0F">
              <w:rPr>
                <w:rFonts w:eastAsia="Calibri" w:cs="Times New Roman"/>
                <w:sz w:val="20"/>
              </w:rPr>
              <w:t>Pd</w:t>
            </w:r>
            <w:proofErr w:type="spellEnd"/>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D473C7"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bar</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6A57B6"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5-6</w:t>
            </w:r>
          </w:p>
        </w:tc>
      </w:tr>
      <w:tr w:rsidR="00521F0F" w:rsidRPr="00521F0F" w14:paraId="52A4459D" w14:textId="77777777" w:rsidTr="00226F18">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1BA897" w14:textId="77777777" w:rsidR="00521F0F" w:rsidRPr="00521F0F" w:rsidRDefault="00521F0F" w:rsidP="00521F0F">
            <w:pPr>
              <w:suppressAutoHyphens/>
              <w:autoSpaceDN w:val="0"/>
              <w:ind w:firstLine="0"/>
              <w:rPr>
                <w:rFonts w:eastAsia="Calibri" w:cs="Times New Roman"/>
                <w:sz w:val="20"/>
              </w:rPr>
            </w:pPr>
            <w:r w:rsidRPr="00521F0F">
              <w:rPr>
                <w:rFonts w:eastAsia="Calibri" w:cs="Times New Roman"/>
                <w:sz w:val="20"/>
              </w:rPr>
              <w:t>Maksimali leistina temperatūra. Ts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1F6121"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°C</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DDF245"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130</w:t>
            </w:r>
          </w:p>
        </w:tc>
      </w:tr>
      <w:tr w:rsidR="00521F0F" w:rsidRPr="00521F0F" w14:paraId="758D8DA0" w14:textId="77777777" w:rsidTr="00226F18">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0F7E51" w14:textId="77777777" w:rsidR="00521F0F" w:rsidRPr="00521F0F" w:rsidRDefault="00521F0F" w:rsidP="00521F0F">
            <w:pPr>
              <w:suppressAutoHyphens/>
              <w:autoSpaceDN w:val="0"/>
              <w:ind w:firstLine="0"/>
              <w:rPr>
                <w:rFonts w:eastAsia="Calibri" w:cs="Times New Roman"/>
                <w:sz w:val="20"/>
              </w:rPr>
            </w:pPr>
            <w:r w:rsidRPr="00521F0F">
              <w:rPr>
                <w:rFonts w:eastAsia="Calibri" w:cs="Times New Roman"/>
                <w:sz w:val="20"/>
              </w:rPr>
              <w:t xml:space="preserve">Palaikoma temperatūra iš katilų, </w:t>
            </w:r>
            <w:proofErr w:type="spellStart"/>
            <w:r w:rsidRPr="00521F0F">
              <w:rPr>
                <w:rFonts w:eastAsia="Calibri" w:cs="Times New Roman"/>
                <w:sz w:val="20"/>
              </w:rPr>
              <w:t>Td</w:t>
            </w:r>
            <w:proofErr w:type="spellEnd"/>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6D9A95"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°C</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CFFF99"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120</w:t>
            </w:r>
          </w:p>
        </w:tc>
      </w:tr>
      <w:tr w:rsidR="00521F0F" w:rsidRPr="00521F0F" w14:paraId="6CE70D64" w14:textId="77777777" w:rsidTr="00226F18">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7F2A2F" w14:textId="77777777" w:rsidR="00521F0F" w:rsidRPr="00521F0F" w:rsidRDefault="00521F0F" w:rsidP="00521F0F">
            <w:pPr>
              <w:suppressAutoHyphens/>
              <w:autoSpaceDN w:val="0"/>
              <w:ind w:firstLine="0"/>
              <w:rPr>
                <w:rFonts w:eastAsia="Calibri" w:cs="Times New Roman"/>
                <w:sz w:val="20"/>
              </w:rPr>
            </w:pPr>
            <w:r w:rsidRPr="00521F0F">
              <w:rPr>
                <w:rFonts w:eastAsia="Calibri" w:cs="Times New Roman"/>
                <w:sz w:val="20"/>
              </w:rPr>
              <w:t>Išeinančių dūmų temperatūra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823F0A"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°C</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B94709"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180</w:t>
            </w:r>
          </w:p>
        </w:tc>
      </w:tr>
      <w:tr w:rsidR="00521F0F" w:rsidRPr="00521F0F" w14:paraId="0F625A7D" w14:textId="77777777" w:rsidTr="00226F18">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F9AF75" w14:textId="77777777" w:rsidR="00521F0F" w:rsidRPr="00521F0F" w:rsidRDefault="00521F0F" w:rsidP="00521F0F">
            <w:pPr>
              <w:suppressAutoHyphens/>
              <w:autoSpaceDN w:val="0"/>
              <w:ind w:firstLine="0"/>
              <w:rPr>
                <w:rFonts w:eastAsia="Calibri" w:cs="Times New Roman"/>
                <w:sz w:val="20"/>
              </w:rPr>
            </w:pPr>
            <w:r w:rsidRPr="00521F0F">
              <w:rPr>
                <w:rFonts w:eastAsia="Calibri" w:cs="Times New Roman"/>
                <w:sz w:val="20"/>
              </w:rPr>
              <w:t>Naudojamas kuras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CD1EB4"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1FBB54"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Biomasė</w:t>
            </w:r>
          </w:p>
        </w:tc>
      </w:tr>
    </w:tbl>
    <w:p w14:paraId="212A42ED" w14:textId="77777777" w:rsidR="00521F0F" w:rsidRDefault="00521F0F" w:rsidP="00521F0F">
      <w:pPr>
        <w:suppressAutoHyphens/>
        <w:autoSpaceDN w:val="0"/>
        <w:ind w:firstLine="0"/>
        <w:rPr>
          <w:rFonts w:eastAsia="Calibri" w:cs="Times New Roman"/>
          <w:sz w:val="20"/>
        </w:rPr>
      </w:pPr>
    </w:p>
    <w:p w14:paraId="55E472FB" w14:textId="1C8F387B" w:rsidR="00AA350E" w:rsidRPr="00AA350E" w:rsidRDefault="00AA350E" w:rsidP="00AA350E">
      <w:pPr>
        <w:suppressAutoHyphens/>
        <w:autoSpaceDN w:val="0"/>
        <w:ind w:firstLine="0"/>
        <w:jc w:val="right"/>
        <w:rPr>
          <w:rFonts w:eastAsia="Calibri" w:cs="Times New Roman"/>
          <w:b/>
          <w:bCs/>
          <w:sz w:val="20"/>
        </w:rPr>
      </w:pPr>
      <w:r w:rsidRPr="00AA350E">
        <w:rPr>
          <w:rFonts w:eastAsia="Calibri" w:cs="Times New Roman"/>
          <w:b/>
          <w:bCs/>
          <w:sz w:val="20"/>
        </w:rPr>
        <w:t>Lentelė Nr. 3</w:t>
      </w:r>
    </w:p>
    <w:tbl>
      <w:tblPr>
        <w:tblW w:w="9634" w:type="dxa"/>
        <w:tblCellMar>
          <w:left w:w="10" w:type="dxa"/>
          <w:right w:w="10" w:type="dxa"/>
        </w:tblCellMar>
        <w:tblLook w:val="0000" w:firstRow="0" w:lastRow="0" w:firstColumn="0" w:lastColumn="0" w:noHBand="0" w:noVBand="0"/>
      </w:tblPr>
      <w:tblGrid>
        <w:gridCol w:w="4531"/>
        <w:gridCol w:w="1985"/>
        <w:gridCol w:w="3118"/>
      </w:tblGrid>
      <w:tr w:rsidR="00521F0F" w:rsidRPr="00521F0F" w14:paraId="6FB4A7AC" w14:textId="77777777" w:rsidTr="00226F18">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5653BD" w14:textId="77777777" w:rsidR="00521F0F" w:rsidRPr="00521F0F" w:rsidRDefault="00521F0F" w:rsidP="00521F0F">
            <w:pPr>
              <w:suppressAutoHyphens/>
              <w:autoSpaceDN w:val="0"/>
              <w:ind w:firstLine="0"/>
              <w:jc w:val="center"/>
              <w:rPr>
                <w:rFonts w:eastAsia="Calibri" w:cs="Times New Roman"/>
                <w:i/>
                <w:iCs/>
                <w:sz w:val="20"/>
              </w:rPr>
            </w:pPr>
            <w:r w:rsidRPr="00521F0F">
              <w:rPr>
                <w:rFonts w:eastAsia="Calibri" w:cs="Times New Roman"/>
                <w:i/>
                <w:iCs/>
                <w:sz w:val="20"/>
              </w:rPr>
              <w:t>Pavadinimas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D76B1B" w14:textId="77777777" w:rsidR="00521F0F" w:rsidRPr="00521F0F" w:rsidRDefault="00521F0F" w:rsidP="00521F0F">
            <w:pPr>
              <w:suppressAutoHyphens/>
              <w:autoSpaceDN w:val="0"/>
              <w:ind w:firstLine="0"/>
              <w:jc w:val="center"/>
              <w:rPr>
                <w:rFonts w:eastAsia="Calibri" w:cs="Times New Roman"/>
                <w:i/>
                <w:iCs/>
                <w:sz w:val="20"/>
              </w:rPr>
            </w:pPr>
            <w:r w:rsidRPr="00521F0F">
              <w:rPr>
                <w:rFonts w:eastAsia="Calibri" w:cs="Times New Roman"/>
                <w:i/>
                <w:iCs/>
                <w:sz w:val="20"/>
              </w:rPr>
              <w:t>Paduodama linija, bar</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349E96" w14:textId="77777777" w:rsidR="00521F0F" w:rsidRPr="00521F0F" w:rsidRDefault="00521F0F" w:rsidP="00521F0F">
            <w:pPr>
              <w:suppressAutoHyphens/>
              <w:autoSpaceDN w:val="0"/>
              <w:ind w:firstLine="0"/>
              <w:jc w:val="center"/>
              <w:rPr>
                <w:rFonts w:eastAsia="Calibri" w:cs="Times New Roman"/>
                <w:i/>
                <w:iCs/>
                <w:sz w:val="20"/>
              </w:rPr>
            </w:pPr>
            <w:r w:rsidRPr="00521F0F">
              <w:rPr>
                <w:rFonts w:eastAsia="Calibri" w:cs="Times New Roman"/>
                <w:i/>
                <w:iCs/>
                <w:sz w:val="20"/>
              </w:rPr>
              <w:t>Grįžtama linija, bar</w:t>
            </w:r>
          </w:p>
        </w:tc>
      </w:tr>
      <w:tr w:rsidR="00521F0F" w:rsidRPr="00521F0F" w14:paraId="72CD9B90" w14:textId="77777777" w:rsidTr="00226F18">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160C2" w14:textId="77777777" w:rsidR="00521F0F" w:rsidRPr="00521F0F" w:rsidRDefault="00521F0F" w:rsidP="00521F0F">
            <w:pPr>
              <w:suppressAutoHyphens/>
              <w:autoSpaceDN w:val="0"/>
              <w:ind w:firstLine="0"/>
              <w:rPr>
                <w:rFonts w:eastAsia="Calibri" w:cs="Times New Roman"/>
                <w:sz w:val="20"/>
              </w:rPr>
            </w:pPr>
            <w:r w:rsidRPr="00521F0F">
              <w:rPr>
                <w:rFonts w:eastAsia="Calibri" w:cs="Times New Roman"/>
                <w:sz w:val="20"/>
              </w:rPr>
              <w:t>Šildymo sezonu Vilijampolės linija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399BE9"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4,3</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1F24A6"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2,0</w:t>
            </w:r>
          </w:p>
        </w:tc>
      </w:tr>
      <w:tr w:rsidR="00521F0F" w:rsidRPr="00521F0F" w14:paraId="6B9909B9" w14:textId="77777777" w:rsidTr="00226F18">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5EA68" w14:textId="77777777" w:rsidR="00521F0F" w:rsidRPr="00521F0F" w:rsidRDefault="00521F0F" w:rsidP="00521F0F">
            <w:pPr>
              <w:suppressAutoHyphens/>
              <w:autoSpaceDN w:val="0"/>
              <w:ind w:firstLine="0"/>
              <w:rPr>
                <w:rFonts w:eastAsia="Calibri" w:cs="Times New Roman"/>
                <w:sz w:val="20"/>
              </w:rPr>
            </w:pPr>
            <w:r w:rsidRPr="00521F0F">
              <w:rPr>
                <w:rFonts w:eastAsia="Calibri" w:cs="Times New Roman"/>
                <w:sz w:val="20"/>
              </w:rPr>
              <w:t>Šildymo sezonu Šilainių linija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8E84CE"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8,5</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899153"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6,4</w:t>
            </w:r>
          </w:p>
        </w:tc>
      </w:tr>
    </w:tbl>
    <w:p w14:paraId="2500D141" w14:textId="77777777" w:rsidR="00521F0F" w:rsidRDefault="00521F0F" w:rsidP="00521F0F">
      <w:pPr>
        <w:suppressAutoHyphens/>
        <w:autoSpaceDN w:val="0"/>
        <w:ind w:firstLine="0"/>
        <w:rPr>
          <w:rFonts w:eastAsia="Calibri" w:cs="Times New Roman"/>
          <w:sz w:val="20"/>
        </w:rPr>
      </w:pPr>
    </w:p>
    <w:p w14:paraId="09CE13CE" w14:textId="6DCE66D4" w:rsidR="00AA350E" w:rsidRPr="00AA350E" w:rsidRDefault="00AA350E" w:rsidP="00AA350E">
      <w:pPr>
        <w:suppressAutoHyphens/>
        <w:autoSpaceDN w:val="0"/>
        <w:ind w:firstLine="0"/>
        <w:jc w:val="right"/>
        <w:rPr>
          <w:rFonts w:eastAsia="Calibri" w:cs="Times New Roman"/>
          <w:b/>
          <w:bCs/>
          <w:sz w:val="20"/>
        </w:rPr>
      </w:pPr>
      <w:r w:rsidRPr="00AA350E">
        <w:rPr>
          <w:rFonts w:eastAsia="Calibri" w:cs="Times New Roman"/>
          <w:b/>
          <w:bCs/>
          <w:sz w:val="20"/>
        </w:rPr>
        <w:t>Lentelė Nr. 4</w:t>
      </w:r>
    </w:p>
    <w:tbl>
      <w:tblPr>
        <w:tblW w:w="9634" w:type="dxa"/>
        <w:tblCellMar>
          <w:left w:w="10" w:type="dxa"/>
          <w:right w:w="10" w:type="dxa"/>
        </w:tblCellMar>
        <w:tblLook w:val="0000" w:firstRow="0" w:lastRow="0" w:firstColumn="0" w:lastColumn="0" w:noHBand="0" w:noVBand="0"/>
      </w:tblPr>
      <w:tblGrid>
        <w:gridCol w:w="4531"/>
        <w:gridCol w:w="1985"/>
        <w:gridCol w:w="3118"/>
      </w:tblGrid>
      <w:tr w:rsidR="00521F0F" w:rsidRPr="00521F0F" w14:paraId="5C03B104" w14:textId="77777777" w:rsidTr="00226F18">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687851" w14:textId="77777777" w:rsidR="00521F0F" w:rsidRPr="00521F0F" w:rsidRDefault="00521F0F" w:rsidP="00521F0F">
            <w:pPr>
              <w:suppressAutoHyphens/>
              <w:autoSpaceDN w:val="0"/>
              <w:ind w:firstLine="0"/>
              <w:jc w:val="center"/>
              <w:rPr>
                <w:rFonts w:eastAsia="Calibri" w:cs="Times New Roman"/>
                <w:i/>
                <w:iCs/>
                <w:sz w:val="20"/>
              </w:rPr>
            </w:pPr>
            <w:r w:rsidRPr="00521F0F">
              <w:rPr>
                <w:rFonts w:eastAsia="Calibri" w:cs="Times New Roman"/>
                <w:i/>
                <w:iCs/>
                <w:sz w:val="20"/>
              </w:rPr>
              <w:t>Pavadinimas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DC7CC3" w14:textId="77777777" w:rsidR="00521F0F" w:rsidRPr="00521F0F" w:rsidRDefault="00521F0F" w:rsidP="00521F0F">
            <w:pPr>
              <w:suppressAutoHyphens/>
              <w:autoSpaceDN w:val="0"/>
              <w:ind w:firstLine="0"/>
              <w:jc w:val="center"/>
              <w:rPr>
                <w:rFonts w:eastAsia="Calibri" w:cs="Times New Roman"/>
                <w:i/>
                <w:iCs/>
                <w:sz w:val="20"/>
              </w:rPr>
            </w:pPr>
            <w:r w:rsidRPr="00521F0F">
              <w:rPr>
                <w:rFonts w:eastAsia="Calibri" w:cs="Times New Roman"/>
                <w:i/>
                <w:iCs/>
                <w:sz w:val="20"/>
              </w:rPr>
              <w:t>Matavimo vienetas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AB2DAA" w14:textId="77777777" w:rsidR="00521F0F" w:rsidRPr="00521F0F" w:rsidRDefault="00521F0F" w:rsidP="00521F0F">
            <w:pPr>
              <w:suppressAutoHyphens/>
              <w:autoSpaceDN w:val="0"/>
              <w:ind w:firstLine="0"/>
              <w:jc w:val="center"/>
              <w:rPr>
                <w:rFonts w:eastAsia="Calibri" w:cs="Times New Roman"/>
                <w:i/>
                <w:iCs/>
                <w:sz w:val="20"/>
              </w:rPr>
            </w:pPr>
            <w:r w:rsidRPr="00521F0F">
              <w:rPr>
                <w:rFonts w:eastAsia="Calibri" w:cs="Times New Roman"/>
                <w:i/>
                <w:iCs/>
                <w:sz w:val="20"/>
              </w:rPr>
              <w:t>Parametro dydis</w:t>
            </w:r>
          </w:p>
        </w:tc>
      </w:tr>
      <w:tr w:rsidR="00521F0F" w:rsidRPr="00521F0F" w14:paraId="78776973" w14:textId="77777777" w:rsidTr="00226F18">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AD3A0" w14:textId="77777777" w:rsidR="00521F0F" w:rsidRPr="00521F0F" w:rsidRDefault="00521F0F" w:rsidP="00521F0F">
            <w:pPr>
              <w:suppressAutoHyphens/>
              <w:autoSpaceDN w:val="0"/>
              <w:ind w:firstLine="0"/>
              <w:rPr>
                <w:rFonts w:eastAsia="Calibri" w:cs="Times New Roman"/>
                <w:sz w:val="20"/>
              </w:rPr>
            </w:pPr>
            <w:r w:rsidRPr="00521F0F">
              <w:rPr>
                <w:rFonts w:eastAsia="Calibri" w:cs="Times New Roman"/>
                <w:sz w:val="20"/>
              </w:rPr>
              <w:t>Rezervinė katilinės įvado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856D8C"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kW</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C89E8E" w14:textId="77777777" w:rsidR="00521F0F" w:rsidRPr="00521F0F" w:rsidRDefault="00521F0F" w:rsidP="00521F0F">
            <w:pPr>
              <w:suppressAutoHyphens/>
              <w:autoSpaceDN w:val="0"/>
              <w:ind w:firstLine="0"/>
              <w:jc w:val="center"/>
              <w:rPr>
                <w:rFonts w:eastAsia="Calibri" w:cs="Times New Roman"/>
                <w:sz w:val="20"/>
              </w:rPr>
            </w:pPr>
            <w:r w:rsidRPr="00521F0F">
              <w:rPr>
                <w:rFonts w:eastAsia="Calibri" w:cs="Times New Roman"/>
                <w:sz w:val="20"/>
              </w:rPr>
              <w:t>250</w:t>
            </w:r>
          </w:p>
        </w:tc>
      </w:tr>
    </w:tbl>
    <w:p w14:paraId="0CCC0AEE" w14:textId="77777777" w:rsidR="00FC1E11" w:rsidRPr="0043712E" w:rsidRDefault="00FC1E11" w:rsidP="00E13170">
      <w:pPr>
        <w:pStyle w:val="Sraopastraipa"/>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3712E">
        <w:rPr>
          <w:rFonts w:eastAsia="Arial" w:cs="Arial"/>
          <w:b/>
          <w:bCs/>
          <w:sz w:val="20"/>
          <w:szCs w:val="20"/>
        </w:rPr>
        <w:lastRenderedPageBreak/>
        <w:t>PIRKIMO OBJEKTO APIMTYS</w:t>
      </w:r>
    </w:p>
    <w:p w14:paraId="4A5BC2A1" w14:textId="5AE70DDC" w:rsidR="00116C38" w:rsidRDefault="006A2FB1" w:rsidP="0038100E">
      <w:pPr>
        <w:pStyle w:val="Sraopastraipa"/>
        <w:numPr>
          <w:ilvl w:val="1"/>
          <w:numId w:val="3"/>
        </w:numPr>
        <w:spacing w:before="60" w:after="60"/>
        <w:jc w:val="both"/>
        <w:rPr>
          <w:rFonts w:cs="Arial"/>
          <w:bCs/>
          <w:sz w:val="20"/>
          <w:szCs w:val="20"/>
        </w:rPr>
      </w:pPr>
      <w:r>
        <w:rPr>
          <w:rFonts w:cs="Arial"/>
          <w:bCs/>
          <w:sz w:val="20"/>
          <w:szCs w:val="20"/>
        </w:rPr>
        <w:t>Tiekėjas turės atlikti šiuos darbus:</w:t>
      </w:r>
    </w:p>
    <w:p w14:paraId="7F1550C8" w14:textId="4818247D" w:rsidR="0038100E" w:rsidRDefault="00BF6AC4" w:rsidP="006A2FB1">
      <w:pPr>
        <w:pStyle w:val="Sraopastraipa"/>
        <w:numPr>
          <w:ilvl w:val="2"/>
          <w:numId w:val="3"/>
        </w:numPr>
        <w:spacing w:before="60" w:after="60"/>
        <w:jc w:val="both"/>
        <w:rPr>
          <w:rFonts w:cs="Arial"/>
          <w:sz w:val="20"/>
          <w:szCs w:val="20"/>
        </w:rPr>
      </w:pPr>
      <w:r>
        <w:rPr>
          <w:rFonts w:cs="Arial"/>
          <w:sz w:val="20"/>
          <w:szCs w:val="20"/>
        </w:rPr>
        <w:t>Remiantis esamu projektu</w:t>
      </w:r>
      <w:r w:rsidR="00C56EA9">
        <w:rPr>
          <w:rFonts w:cs="Arial"/>
          <w:sz w:val="20"/>
          <w:szCs w:val="20"/>
        </w:rPr>
        <w:t>,</w:t>
      </w:r>
      <w:r>
        <w:rPr>
          <w:rFonts w:cs="Arial"/>
          <w:sz w:val="20"/>
          <w:szCs w:val="20"/>
        </w:rPr>
        <w:t xml:space="preserve"> p</w:t>
      </w:r>
      <w:r w:rsidR="006A2FB1">
        <w:rPr>
          <w:rFonts w:cs="Arial"/>
          <w:sz w:val="20"/>
          <w:szCs w:val="20"/>
        </w:rPr>
        <w:t>arengti ir suderinti</w:t>
      </w:r>
      <w:r w:rsidR="00D6699A">
        <w:rPr>
          <w:rFonts w:cs="Arial"/>
          <w:sz w:val="20"/>
          <w:szCs w:val="20"/>
        </w:rPr>
        <w:t xml:space="preserve"> su Perkančiuoju subjektu</w:t>
      </w:r>
      <w:r w:rsidR="006A2FB1">
        <w:rPr>
          <w:rFonts w:cs="Arial"/>
          <w:sz w:val="20"/>
          <w:szCs w:val="20"/>
        </w:rPr>
        <w:t xml:space="preserve"> </w:t>
      </w:r>
      <w:r w:rsidR="0023025B">
        <w:rPr>
          <w:rFonts w:eastAsia="Arial" w:cs="Arial"/>
          <w:sz w:val="20"/>
          <w:szCs w:val="20"/>
        </w:rPr>
        <w:t xml:space="preserve">Šilko katilinės biokuro katilo BK6 elektros ir automatikos modernizavimo </w:t>
      </w:r>
      <w:r w:rsidR="006A2FB1">
        <w:rPr>
          <w:rFonts w:cs="Arial"/>
          <w:sz w:val="20"/>
          <w:szCs w:val="20"/>
        </w:rPr>
        <w:t>TDP</w:t>
      </w:r>
      <w:r w:rsidR="00285B87">
        <w:rPr>
          <w:rFonts w:cs="Arial"/>
          <w:sz w:val="20"/>
          <w:szCs w:val="20"/>
        </w:rPr>
        <w:t>.</w:t>
      </w:r>
    </w:p>
    <w:p w14:paraId="510280F3" w14:textId="313C68AF" w:rsidR="0023025B" w:rsidRPr="0023025B" w:rsidRDefault="006A2FB1" w:rsidP="0023025B">
      <w:pPr>
        <w:pStyle w:val="Sraopastraipa"/>
        <w:numPr>
          <w:ilvl w:val="2"/>
          <w:numId w:val="3"/>
        </w:numPr>
        <w:spacing w:before="60" w:after="60"/>
        <w:jc w:val="both"/>
        <w:rPr>
          <w:rFonts w:cs="Arial"/>
          <w:sz w:val="20"/>
          <w:szCs w:val="20"/>
        </w:rPr>
      </w:pPr>
      <w:r w:rsidRPr="0023025B">
        <w:rPr>
          <w:rFonts w:cs="Arial"/>
          <w:sz w:val="20"/>
          <w:szCs w:val="20"/>
        </w:rPr>
        <w:t xml:space="preserve">Pagal </w:t>
      </w:r>
      <w:r w:rsidR="00955E3E" w:rsidRPr="0023025B">
        <w:rPr>
          <w:rFonts w:cs="Arial"/>
          <w:sz w:val="20"/>
          <w:szCs w:val="20"/>
        </w:rPr>
        <w:t>parengtą</w:t>
      </w:r>
      <w:r w:rsidRPr="0023025B">
        <w:rPr>
          <w:rFonts w:cs="Arial"/>
          <w:sz w:val="20"/>
          <w:szCs w:val="20"/>
        </w:rPr>
        <w:t xml:space="preserve"> TDP atlikti</w:t>
      </w:r>
      <w:r w:rsidR="0023025B" w:rsidRPr="0023025B">
        <w:rPr>
          <w:rFonts w:cs="Arial"/>
          <w:sz w:val="20"/>
          <w:szCs w:val="20"/>
        </w:rPr>
        <w:t>:</w:t>
      </w:r>
    </w:p>
    <w:p w14:paraId="40E3F25E" w14:textId="1252AF94" w:rsidR="0023025B" w:rsidRDefault="0023025B" w:rsidP="0023025B">
      <w:pPr>
        <w:pStyle w:val="Antrat4"/>
        <w:numPr>
          <w:ilvl w:val="3"/>
          <w:numId w:val="3"/>
        </w:numPr>
        <w:jc w:val="both"/>
        <w:rPr>
          <w:i w:val="0"/>
          <w:iCs w:val="0"/>
          <w:color w:val="000000" w:themeColor="text1"/>
          <w:sz w:val="20"/>
          <w:szCs w:val="20"/>
        </w:rPr>
      </w:pPr>
      <w:r w:rsidRPr="0023025B">
        <w:rPr>
          <w:i w:val="0"/>
          <w:iCs w:val="0"/>
          <w:color w:val="000000" w:themeColor="text1"/>
          <w:sz w:val="20"/>
          <w:szCs w:val="20"/>
        </w:rPr>
        <w:t>Esamos katilo BK6 valdymo spintos PKVS vidaus elektros ir automatikos elementų demontavimas paliekant visus iš išorės ateinančius elektros ir automatikos kabelius su kontaktinėmis kaladėlėmis, prie kurių jie prijungti. Spinta su montažine plokšte paliekama. Paliekami visi periferiniai įrenginiai ir prietaisai, kurie yra prijungti kabeliais prie spintos PKVS</w:t>
      </w:r>
      <w:r>
        <w:rPr>
          <w:i w:val="0"/>
          <w:iCs w:val="0"/>
          <w:color w:val="000000" w:themeColor="text1"/>
          <w:sz w:val="20"/>
          <w:szCs w:val="20"/>
        </w:rPr>
        <w:t>;</w:t>
      </w:r>
    </w:p>
    <w:p w14:paraId="1ADF4D57" w14:textId="41BC7243" w:rsidR="006A2FB1" w:rsidRDefault="0023025B" w:rsidP="0023025B">
      <w:pPr>
        <w:pStyle w:val="Sraopastraipa"/>
        <w:numPr>
          <w:ilvl w:val="3"/>
          <w:numId w:val="3"/>
        </w:numPr>
        <w:spacing w:before="60" w:after="60"/>
        <w:jc w:val="both"/>
        <w:rPr>
          <w:rFonts w:cs="Arial"/>
          <w:sz w:val="20"/>
          <w:szCs w:val="20"/>
        </w:rPr>
      </w:pPr>
      <w:r w:rsidRPr="0023025B">
        <w:rPr>
          <w:color w:val="000000" w:themeColor="text1"/>
          <w:sz w:val="20"/>
          <w:szCs w:val="20"/>
        </w:rPr>
        <w:t xml:space="preserve">Naujos elektros ir automatikos įrangos sumontavimas nedemontuotoje katilo BK6 valdymo spintoje PKVS pagal Tiekėjo parengtą ir su Perkančiuoju subjektu suderintą </w:t>
      </w:r>
      <w:r w:rsidR="00F74A04">
        <w:rPr>
          <w:color w:val="000000" w:themeColor="text1"/>
          <w:sz w:val="20"/>
          <w:szCs w:val="20"/>
        </w:rPr>
        <w:t>TDP</w:t>
      </w:r>
      <w:r w:rsidRPr="0023025B">
        <w:rPr>
          <w:color w:val="000000" w:themeColor="text1"/>
          <w:sz w:val="20"/>
          <w:szCs w:val="20"/>
        </w:rPr>
        <w:t xml:space="preserve">. Valdiklį su operatoriaus panele pagal </w:t>
      </w:r>
      <w:r w:rsidR="00F74A04">
        <w:rPr>
          <w:color w:val="000000" w:themeColor="text1"/>
          <w:sz w:val="20"/>
          <w:szCs w:val="20"/>
        </w:rPr>
        <w:t>TDP</w:t>
      </w:r>
      <w:r w:rsidRPr="0023025B">
        <w:rPr>
          <w:color w:val="000000" w:themeColor="text1"/>
          <w:sz w:val="20"/>
          <w:szCs w:val="20"/>
        </w:rPr>
        <w:t xml:space="preserve"> patieks Perkantysis subjektas</w:t>
      </w:r>
      <w:r w:rsidR="006A2FB1" w:rsidRPr="0023025B">
        <w:rPr>
          <w:rFonts w:cs="Arial"/>
          <w:sz w:val="20"/>
          <w:szCs w:val="20"/>
        </w:rPr>
        <w:t>;</w:t>
      </w:r>
    </w:p>
    <w:p w14:paraId="223119D6" w14:textId="7376C7A5" w:rsidR="00F74A04" w:rsidRPr="00F74A04" w:rsidRDefault="00F74A04" w:rsidP="0023025B">
      <w:pPr>
        <w:pStyle w:val="Sraopastraipa"/>
        <w:numPr>
          <w:ilvl w:val="3"/>
          <w:numId w:val="3"/>
        </w:numPr>
        <w:spacing w:before="60" w:after="60"/>
        <w:jc w:val="both"/>
        <w:rPr>
          <w:rFonts w:cs="Arial"/>
          <w:sz w:val="20"/>
          <w:szCs w:val="20"/>
        </w:rPr>
      </w:pPr>
      <w:r w:rsidRPr="00F74A04">
        <w:rPr>
          <w:color w:val="000000" w:themeColor="text1"/>
          <w:sz w:val="20"/>
          <w:szCs w:val="20"/>
        </w:rPr>
        <w:t xml:space="preserve">Esamo kuro sandėlio valdymo skydo SVS valdiklio demontavimas ir naujo sumontavimas. Valdiklį pagal </w:t>
      </w:r>
      <w:r>
        <w:rPr>
          <w:color w:val="000000" w:themeColor="text1"/>
          <w:sz w:val="20"/>
          <w:szCs w:val="20"/>
        </w:rPr>
        <w:t>TDP</w:t>
      </w:r>
      <w:r w:rsidRPr="00F74A04">
        <w:rPr>
          <w:color w:val="000000" w:themeColor="text1"/>
          <w:sz w:val="20"/>
          <w:szCs w:val="20"/>
        </w:rPr>
        <w:t xml:space="preserve"> patieks Perkantysis subjektas</w:t>
      </w:r>
      <w:r>
        <w:rPr>
          <w:color w:val="000000" w:themeColor="text1"/>
          <w:sz w:val="20"/>
          <w:szCs w:val="20"/>
        </w:rPr>
        <w:t>;</w:t>
      </w:r>
    </w:p>
    <w:p w14:paraId="6398CDE0" w14:textId="5703AE5D" w:rsidR="00F74A04" w:rsidRPr="00F74A04" w:rsidRDefault="00F74A04" w:rsidP="0023025B">
      <w:pPr>
        <w:pStyle w:val="Sraopastraipa"/>
        <w:numPr>
          <w:ilvl w:val="3"/>
          <w:numId w:val="3"/>
        </w:numPr>
        <w:spacing w:before="60" w:after="60"/>
        <w:jc w:val="both"/>
        <w:rPr>
          <w:rFonts w:cs="Arial"/>
          <w:sz w:val="20"/>
          <w:szCs w:val="20"/>
        </w:rPr>
      </w:pPr>
      <w:r w:rsidRPr="00F74A04">
        <w:rPr>
          <w:color w:val="000000" w:themeColor="text1"/>
          <w:sz w:val="20"/>
          <w:szCs w:val="20"/>
        </w:rPr>
        <w:t xml:space="preserve">Esamo katilo prašaudymo valdymo skydo AVVS valdiklio demontavimas ir naujo sumontavimas. Valdiklį pagal </w:t>
      </w:r>
      <w:r>
        <w:rPr>
          <w:color w:val="000000" w:themeColor="text1"/>
          <w:sz w:val="20"/>
          <w:szCs w:val="20"/>
        </w:rPr>
        <w:t>TDP</w:t>
      </w:r>
      <w:r w:rsidRPr="00F74A04">
        <w:rPr>
          <w:color w:val="000000" w:themeColor="text1"/>
          <w:sz w:val="20"/>
          <w:szCs w:val="20"/>
        </w:rPr>
        <w:t xml:space="preserve"> patieks Perkantysis subjektas</w:t>
      </w:r>
      <w:r>
        <w:rPr>
          <w:color w:val="000000" w:themeColor="text1"/>
          <w:sz w:val="20"/>
          <w:szCs w:val="20"/>
        </w:rPr>
        <w:t>.</w:t>
      </w:r>
    </w:p>
    <w:p w14:paraId="3AD1F336" w14:textId="6FFF04DE" w:rsidR="006A2FB1" w:rsidRDefault="00955E3E" w:rsidP="006A2FB1">
      <w:pPr>
        <w:pStyle w:val="Sraopastraipa"/>
        <w:numPr>
          <w:ilvl w:val="2"/>
          <w:numId w:val="3"/>
        </w:numPr>
        <w:spacing w:before="60" w:after="60"/>
        <w:jc w:val="both"/>
        <w:rPr>
          <w:rFonts w:cs="Arial"/>
          <w:sz w:val="20"/>
          <w:szCs w:val="20"/>
        </w:rPr>
      </w:pPr>
      <w:r>
        <w:rPr>
          <w:rFonts w:cs="Arial"/>
          <w:sz w:val="20"/>
          <w:szCs w:val="20"/>
        </w:rPr>
        <w:t>P</w:t>
      </w:r>
      <w:r w:rsidR="006A2FB1" w:rsidRPr="006A2FB1">
        <w:rPr>
          <w:rFonts w:cs="Arial"/>
          <w:sz w:val="20"/>
          <w:szCs w:val="20"/>
        </w:rPr>
        <w:t>aleidimo</w:t>
      </w:r>
      <w:r w:rsidR="00F74A04">
        <w:rPr>
          <w:rFonts w:cs="Arial"/>
          <w:sz w:val="20"/>
          <w:szCs w:val="20"/>
        </w:rPr>
        <w:t xml:space="preserve"> </w:t>
      </w:r>
      <w:r w:rsidR="00E36D3C">
        <w:rPr>
          <w:rFonts w:cs="Arial"/>
          <w:sz w:val="20"/>
          <w:szCs w:val="20"/>
        </w:rPr>
        <w:t xml:space="preserve">/ </w:t>
      </w:r>
      <w:r w:rsidR="006A2FB1" w:rsidRPr="006A2FB1">
        <w:rPr>
          <w:rFonts w:cs="Arial"/>
          <w:sz w:val="20"/>
          <w:szCs w:val="20"/>
        </w:rPr>
        <w:t>derinimo (šaltas</w:t>
      </w:r>
      <w:r>
        <w:rPr>
          <w:rFonts w:cs="Arial"/>
          <w:sz w:val="20"/>
          <w:szCs w:val="20"/>
        </w:rPr>
        <w:t>is</w:t>
      </w:r>
      <w:r w:rsidR="006A2FB1" w:rsidRPr="006A2FB1">
        <w:rPr>
          <w:rFonts w:cs="Arial"/>
          <w:sz w:val="20"/>
          <w:szCs w:val="20"/>
        </w:rPr>
        <w:t xml:space="preserve"> startas) darbai</w:t>
      </w:r>
      <w:r w:rsidR="00C227EB">
        <w:rPr>
          <w:rFonts w:cs="Arial"/>
          <w:sz w:val="20"/>
          <w:szCs w:val="20"/>
        </w:rPr>
        <w:t xml:space="preserve"> kartu su Perkančiuoju subjektu</w:t>
      </w:r>
      <w:r w:rsidR="00285B87">
        <w:rPr>
          <w:rFonts w:cs="Arial"/>
          <w:sz w:val="20"/>
          <w:szCs w:val="20"/>
        </w:rPr>
        <w:t>.</w:t>
      </w:r>
    </w:p>
    <w:p w14:paraId="79F5F15B" w14:textId="0734781F" w:rsidR="00F74A04" w:rsidRPr="00F74A04" w:rsidRDefault="00F74A04" w:rsidP="00E75BCF">
      <w:pPr>
        <w:pStyle w:val="Sraopastraipa"/>
        <w:numPr>
          <w:ilvl w:val="2"/>
          <w:numId w:val="3"/>
        </w:numPr>
        <w:spacing w:before="60" w:after="60"/>
        <w:jc w:val="both"/>
        <w:rPr>
          <w:rFonts w:cs="Arial"/>
          <w:sz w:val="20"/>
          <w:szCs w:val="20"/>
        </w:rPr>
      </w:pPr>
      <w:r w:rsidRPr="00F74A04">
        <w:rPr>
          <w:color w:val="000000" w:themeColor="text1"/>
          <w:sz w:val="20"/>
          <w:szCs w:val="20"/>
        </w:rPr>
        <w:t xml:space="preserve">Jei projektavimo ar paleidimo </w:t>
      </w:r>
      <w:r w:rsidR="00E36D3C">
        <w:rPr>
          <w:color w:val="000000" w:themeColor="text1"/>
          <w:sz w:val="20"/>
          <w:szCs w:val="20"/>
        </w:rPr>
        <w:t>/</w:t>
      </w:r>
      <w:r w:rsidRPr="00F74A04">
        <w:rPr>
          <w:color w:val="000000" w:themeColor="text1"/>
          <w:sz w:val="20"/>
          <w:szCs w:val="20"/>
        </w:rPr>
        <w:t>derinimo darbų metu paaiškėtų, kad kažkuris iš periferinių įrenginių, prietaisų ar jų prijungimo kabelių yra netinkamas, pakaitinį įrenginį ar prietaisą tiekia Perkantysis subjektas. Reikiamą kabelį tiekia ir sumontuoja Tiekėjas</w:t>
      </w:r>
      <w:r w:rsidR="00285B87">
        <w:rPr>
          <w:rFonts w:cs="Arial"/>
          <w:sz w:val="20"/>
          <w:szCs w:val="20"/>
        </w:rPr>
        <w:t>.</w:t>
      </w:r>
    </w:p>
    <w:p w14:paraId="62B1B2DE" w14:textId="354ECB16" w:rsidR="00521F0F" w:rsidRDefault="00955E3E" w:rsidP="00521F0F">
      <w:pPr>
        <w:pStyle w:val="Sraopastraipa"/>
        <w:numPr>
          <w:ilvl w:val="2"/>
          <w:numId w:val="3"/>
        </w:numPr>
        <w:spacing w:before="60" w:after="60"/>
        <w:jc w:val="both"/>
        <w:rPr>
          <w:rFonts w:cs="Arial"/>
          <w:sz w:val="20"/>
          <w:szCs w:val="20"/>
        </w:rPr>
      </w:pPr>
      <w:r>
        <w:rPr>
          <w:rFonts w:cs="Arial"/>
          <w:sz w:val="20"/>
          <w:szCs w:val="20"/>
        </w:rPr>
        <w:t>Baigtinės dokumentacijos pateikimas.</w:t>
      </w:r>
    </w:p>
    <w:p w14:paraId="14BD1802" w14:textId="43036077" w:rsidR="00955E3E" w:rsidRPr="005E071D" w:rsidRDefault="00C227EB" w:rsidP="005E071D">
      <w:pPr>
        <w:pStyle w:val="Sraopastraipa"/>
        <w:numPr>
          <w:ilvl w:val="1"/>
          <w:numId w:val="3"/>
        </w:numPr>
        <w:spacing w:before="60" w:after="60"/>
        <w:jc w:val="both"/>
        <w:rPr>
          <w:rFonts w:cs="Arial"/>
          <w:sz w:val="20"/>
          <w:szCs w:val="20"/>
        </w:rPr>
      </w:pPr>
      <w:r>
        <w:rPr>
          <w:rFonts w:cs="Arial"/>
          <w:sz w:val="20"/>
          <w:szCs w:val="20"/>
        </w:rPr>
        <w:t>Visus programavimo darbus</w:t>
      </w:r>
      <w:r w:rsidR="00D203D4">
        <w:rPr>
          <w:rFonts w:cs="Arial"/>
          <w:sz w:val="20"/>
          <w:szCs w:val="20"/>
        </w:rPr>
        <w:t xml:space="preserve"> bei galutinius paleidimo </w:t>
      </w:r>
      <w:r w:rsidR="00285B87">
        <w:rPr>
          <w:rFonts w:cs="Arial"/>
          <w:sz w:val="20"/>
          <w:szCs w:val="20"/>
        </w:rPr>
        <w:t xml:space="preserve">/ </w:t>
      </w:r>
      <w:r w:rsidR="00D203D4">
        <w:rPr>
          <w:rFonts w:cs="Arial"/>
          <w:sz w:val="20"/>
          <w:szCs w:val="20"/>
        </w:rPr>
        <w:t>derinimo darbus (karštas startas) atlieka Perkantysis subjektas.</w:t>
      </w:r>
    </w:p>
    <w:p w14:paraId="3154293D" w14:textId="77777777" w:rsidR="00FC1E11" w:rsidRPr="0043712E" w:rsidRDefault="00FC1E11" w:rsidP="00E13170">
      <w:pPr>
        <w:pStyle w:val="Sraopastraipa"/>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3712E">
        <w:rPr>
          <w:rFonts w:eastAsia="Arial" w:cs="Arial"/>
          <w:b/>
          <w:bCs/>
          <w:sz w:val="20"/>
          <w:szCs w:val="20"/>
        </w:rPr>
        <w:t>REIKALAVIMAI PIRKIMO OBJEKTUI</w:t>
      </w:r>
    </w:p>
    <w:p w14:paraId="47062256" w14:textId="200CEE90" w:rsidR="00955E3E" w:rsidRPr="00955E3E" w:rsidRDefault="00955E3E" w:rsidP="00955E3E">
      <w:pPr>
        <w:pStyle w:val="Sraopastraipa"/>
        <w:numPr>
          <w:ilvl w:val="1"/>
          <w:numId w:val="3"/>
        </w:numPr>
        <w:spacing w:before="60" w:after="60"/>
        <w:jc w:val="both"/>
        <w:rPr>
          <w:rFonts w:cs="Arial"/>
          <w:sz w:val="20"/>
          <w:szCs w:val="20"/>
        </w:rPr>
      </w:pPr>
      <w:r w:rsidRPr="00955E3E">
        <w:rPr>
          <w:rFonts w:cs="Arial"/>
          <w:sz w:val="20"/>
          <w:szCs w:val="20"/>
        </w:rPr>
        <w:t>TDP turi būti numatyta</w:t>
      </w:r>
      <w:r w:rsidR="008115E5">
        <w:rPr>
          <w:rFonts w:cs="Arial"/>
          <w:sz w:val="20"/>
          <w:szCs w:val="20"/>
        </w:rPr>
        <w:t> / </w:t>
      </w:r>
      <w:r w:rsidRPr="00955E3E">
        <w:rPr>
          <w:rFonts w:cs="Arial"/>
          <w:sz w:val="20"/>
          <w:szCs w:val="20"/>
        </w:rPr>
        <w:t>įvertinta:</w:t>
      </w:r>
    </w:p>
    <w:p w14:paraId="51600DDD" w14:textId="5081A698" w:rsidR="00955E3E" w:rsidRPr="00955E3E" w:rsidRDefault="00F62EBE" w:rsidP="00955E3E">
      <w:pPr>
        <w:pStyle w:val="Sraopastraipa"/>
        <w:numPr>
          <w:ilvl w:val="2"/>
          <w:numId w:val="3"/>
        </w:numPr>
        <w:spacing w:before="60" w:after="60"/>
        <w:jc w:val="both"/>
        <w:rPr>
          <w:rFonts w:cs="Arial"/>
          <w:sz w:val="20"/>
          <w:szCs w:val="20"/>
        </w:rPr>
      </w:pPr>
      <w:r>
        <w:rPr>
          <w:rFonts w:cs="Arial"/>
          <w:sz w:val="20"/>
          <w:szCs w:val="20"/>
        </w:rPr>
        <w:t>P</w:t>
      </w:r>
      <w:r w:rsidR="00955E3E" w:rsidRPr="00955E3E">
        <w:rPr>
          <w:rFonts w:cs="Arial"/>
          <w:sz w:val="20"/>
          <w:szCs w:val="20"/>
        </w:rPr>
        <w:t>rojektuotojo numatomų atlikti projektavimo darbų apimtis turi būti pakankama Perkančiojo subjekto Pirkimo objekto racionaliam realizavimui, atliekant galimas / būtinas statybos veiklas</w:t>
      </w:r>
      <w:r w:rsidR="00285B87">
        <w:rPr>
          <w:rFonts w:cs="Arial"/>
          <w:sz w:val="20"/>
          <w:szCs w:val="20"/>
        </w:rPr>
        <w:t>.</w:t>
      </w:r>
    </w:p>
    <w:p w14:paraId="6D00C235" w14:textId="0C1CB7A3" w:rsidR="00955E3E" w:rsidRPr="00955E3E" w:rsidRDefault="00F62EBE" w:rsidP="00955E3E">
      <w:pPr>
        <w:pStyle w:val="Sraopastraipa"/>
        <w:numPr>
          <w:ilvl w:val="2"/>
          <w:numId w:val="3"/>
        </w:numPr>
        <w:spacing w:before="60" w:after="60"/>
        <w:jc w:val="both"/>
        <w:rPr>
          <w:rFonts w:cs="Arial"/>
          <w:sz w:val="20"/>
          <w:szCs w:val="20"/>
        </w:rPr>
      </w:pPr>
      <w:r>
        <w:rPr>
          <w:rFonts w:cs="Arial"/>
          <w:sz w:val="20"/>
          <w:szCs w:val="20"/>
        </w:rPr>
        <w:t>T</w:t>
      </w:r>
      <w:r w:rsidR="00955E3E" w:rsidRPr="00955E3E">
        <w:rPr>
          <w:rFonts w:cs="Arial"/>
          <w:sz w:val="20"/>
          <w:szCs w:val="20"/>
        </w:rPr>
        <w:t>inkamas visos įrangos ir medžiagų parametrų nustatymas ir parinkimas, kad būtų užtikrinamas norimas Pirkimo objekto funkcionalumas</w:t>
      </w:r>
      <w:r w:rsidR="00285B87">
        <w:rPr>
          <w:rFonts w:cs="Arial"/>
          <w:sz w:val="20"/>
          <w:szCs w:val="20"/>
        </w:rPr>
        <w:t>.</w:t>
      </w:r>
    </w:p>
    <w:p w14:paraId="51274CCF" w14:textId="393E64A5" w:rsidR="00955E3E" w:rsidRPr="00955E3E" w:rsidRDefault="00F62EBE" w:rsidP="00955E3E">
      <w:pPr>
        <w:pStyle w:val="Sraopastraipa"/>
        <w:numPr>
          <w:ilvl w:val="2"/>
          <w:numId w:val="3"/>
        </w:numPr>
        <w:spacing w:before="60" w:after="60"/>
        <w:jc w:val="both"/>
        <w:rPr>
          <w:rFonts w:cs="Arial"/>
          <w:sz w:val="20"/>
          <w:szCs w:val="20"/>
        </w:rPr>
      </w:pPr>
      <w:r>
        <w:rPr>
          <w:rFonts w:cs="Arial"/>
          <w:sz w:val="20"/>
          <w:szCs w:val="20"/>
        </w:rPr>
        <w:t>V</w:t>
      </w:r>
      <w:r w:rsidR="00955E3E" w:rsidRPr="00955E3E">
        <w:rPr>
          <w:rFonts w:cs="Arial"/>
          <w:sz w:val="20"/>
          <w:szCs w:val="20"/>
        </w:rPr>
        <w:t>isa reikalinga papildoma įranga ir medžiagos, kurios reikalingos užtikrinti tinkamą norimo Pirkimo objekto funkcionalumą</w:t>
      </w:r>
      <w:r w:rsidR="00285B87">
        <w:rPr>
          <w:rFonts w:cs="Arial"/>
          <w:sz w:val="20"/>
          <w:szCs w:val="20"/>
        </w:rPr>
        <w:t>.</w:t>
      </w:r>
    </w:p>
    <w:p w14:paraId="6BBA8E38" w14:textId="29C431B5" w:rsidR="00955E3E" w:rsidRPr="00955E3E" w:rsidRDefault="00F62EBE" w:rsidP="00955E3E">
      <w:pPr>
        <w:pStyle w:val="Sraopastraipa"/>
        <w:numPr>
          <w:ilvl w:val="2"/>
          <w:numId w:val="3"/>
        </w:numPr>
        <w:spacing w:before="60" w:after="60"/>
        <w:jc w:val="both"/>
        <w:rPr>
          <w:rFonts w:cs="Arial"/>
          <w:sz w:val="20"/>
          <w:szCs w:val="20"/>
        </w:rPr>
      </w:pPr>
      <w:r>
        <w:rPr>
          <w:rFonts w:cs="Arial"/>
          <w:sz w:val="20"/>
          <w:szCs w:val="20"/>
        </w:rPr>
        <w:t>T</w:t>
      </w:r>
      <w:r w:rsidR="00955E3E" w:rsidRPr="00955E3E">
        <w:rPr>
          <w:rFonts w:cs="Arial"/>
          <w:sz w:val="20"/>
          <w:szCs w:val="20"/>
        </w:rPr>
        <w:t>inkamas įrangos pajungimas ir medžiagų panaudojimas, kad būtų užtikrinamas norimo Pirkimo objekto funkcionalumas</w:t>
      </w:r>
      <w:r w:rsidR="00285B87">
        <w:rPr>
          <w:rFonts w:cs="Arial"/>
          <w:sz w:val="20"/>
          <w:szCs w:val="20"/>
        </w:rPr>
        <w:t>.</w:t>
      </w:r>
    </w:p>
    <w:p w14:paraId="5CF56DE2" w14:textId="19B9C830" w:rsidR="00955E3E" w:rsidRPr="00844438" w:rsidRDefault="00955E3E" w:rsidP="00955E3E">
      <w:pPr>
        <w:pStyle w:val="Sraopastraipa"/>
        <w:numPr>
          <w:ilvl w:val="2"/>
          <w:numId w:val="3"/>
        </w:numPr>
        <w:spacing w:before="60" w:after="60"/>
        <w:jc w:val="both"/>
        <w:rPr>
          <w:rFonts w:cs="Arial"/>
          <w:sz w:val="20"/>
          <w:szCs w:val="20"/>
        </w:rPr>
      </w:pPr>
      <w:r w:rsidRPr="00955E3E">
        <w:rPr>
          <w:rFonts w:cs="Arial"/>
          <w:sz w:val="20"/>
          <w:szCs w:val="20"/>
        </w:rPr>
        <w:t xml:space="preserve">Pirkimo objekto integravimas į esamas schemas ir valdymą. Pakeitimų atžymėjimas esamose </w:t>
      </w:r>
      <w:r w:rsidRPr="00844438">
        <w:rPr>
          <w:rFonts w:cs="Arial"/>
          <w:sz w:val="20"/>
          <w:szCs w:val="20"/>
        </w:rPr>
        <w:t>schemose ir kitoje aktualioje dokumentacijoje</w:t>
      </w:r>
      <w:r w:rsidR="00285B87">
        <w:rPr>
          <w:rFonts w:cs="Arial"/>
          <w:sz w:val="20"/>
          <w:szCs w:val="20"/>
        </w:rPr>
        <w:t>.</w:t>
      </w:r>
    </w:p>
    <w:p w14:paraId="4E856685" w14:textId="0357104D" w:rsidR="00955E3E" w:rsidRPr="00844438" w:rsidRDefault="00CF6495" w:rsidP="00955E3E">
      <w:pPr>
        <w:pStyle w:val="Sraopastraipa"/>
        <w:numPr>
          <w:ilvl w:val="2"/>
          <w:numId w:val="3"/>
        </w:numPr>
        <w:spacing w:before="60" w:after="60"/>
        <w:jc w:val="both"/>
        <w:rPr>
          <w:rFonts w:cs="Arial"/>
          <w:sz w:val="20"/>
          <w:szCs w:val="20"/>
        </w:rPr>
      </w:pPr>
      <w:r>
        <w:rPr>
          <w:rFonts w:cs="Arial"/>
          <w:sz w:val="20"/>
          <w:szCs w:val="20"/>
        </w:rPr>
        <w:t>P</w:t>
      </w:r>
      <w:r w:rsidR="00955E3E" w:rsidRPr="00844438">
        <w:rPr>
          <w:rFonts w:cs="Arial"/>
          <w:sz w:val="20"/>
          <w:szCs w:val="20"/>
        </w:rPr>
        <w:t>rojektuojamos valdymo sistemos turi užtikrinti visas technologijų tiekėjų (gamintojų), visų galiojančių LR ir ES valdomų įrenginių įrengimo, eksploatacijos ir darbų saugos taisyklių bei norminių dokumentų reglamentuojamas funkcijas.</w:t>
      </w:r>
    </w:p>
    <w:p w14:paraId="110BBF49" w14:textId="77777777" w:rsidR="00955E3E" w:rsidRPr="00844438" w:rsidRDefault="00955E3E" w:rsidP="00955E3E">
      <w:pPr>
        <w:pStyle w:val="Sraopastraipa"/>
        <w:numPr>
          <w:ilvl w:val="1"/>
          <w:numId w:val="3"/>
        </w:numPr>
        <w:rPr>
          <w:rFonts w:cs="Arial"/>
          <w:sz w:val="20"/>
          <w:szCs w:val="20"/>
        </w:rPr>
      </w:pPr>
      <w:r w:rsidRPr="00844438">
        <w:rPr>
          <w:rFonts w:cs="Arial"/>
          <w:sz w:val="20"/>
          <w:szCs w:val="20"/>
        </w:rPr>
        <w:t>Parengtam TDP turi būti gautas Perkančiojo subjekto projektų derinimo komisijos suderinimas.</w:t>
      </w:r>
    </w:p>
    <w:p w14:paraId="3DEF390A" w14:textId="77777777" w:rsidR="0036100C" w:rsidRPr="00844438" w:rsidRDefault="0036100C" w:rsidP="0036100C">
      <w:pPr>
        <w:pStyle w:val="Sraopastraipa"/>
        <w:numPr>
          <w:ilvl w:val="1"/>
          <w:numId w:val="3"/>
        </w:numPr>
        <w:spacing w:before="60" w:after="60"/>
        <w:jc w:val="both"/>
        <w:rPr>
          <w:rFonts w:cs="Arial"/>
          <w:sz w:val="20"/>
          <w:szCs w:val="20"/>
        </w:rPr>
      </w:pPr>
      <w:r w:rsidRPr="00844438">
        <w:rPr>
          <w:rFonts w:cs="Arial"/>
          <w:sz w:val="20"/>
          <w:szCs w:val="20"/>
        </w:rPr>
        <w:t>Bendrieji katilinės įrangos reikalavimai:</w:t>
      </w:r>
    </w:p>
    <w:p w14:paraId="1D6C160B" w14:textId="77777777" w:rsidR="0036100C" w:rsidRPr="00844438" w:rsidRDefault="0036100C" w:rsidP="0036100C">
      <w:pPr>
        <w:pStyle w:val="Sraopastraipa"/>
        <w:numPr>
          <w:ilvl w:val="2"/>
          <w:numId w:val="3"/>
        </w:numPr>
        <w:spacing w:before="60" w:after="60"/>
        <w:jc w:val="both"/>
        <w:rPr>
          <w:rFonts w:cs="Arial"/>
          <w:sz w:val="20"/>
          <w:szCs w:val="20"/>
        </w:rPr>
      </w:pPr>
      <w:r w:rsidRPr="00844438">
        <w:rPr>
          <w:rFonts w:cs="Arial"/>
          <w:sz w:val="20"/>
          <w:szCs w:val="20"/>
        </w:rPr>
        <w:t xml:space="preserve">Katilo BK6 valdymas turi būti pilnai automatizuotas, t. y. numatytas pilnai automatiniam veikimui. Katilinė turi būti valdoma iš Perkančiojo subjekto </w:t>
      </w:r>
      <w:r w:rsidRPr="0070576E">
        <w:rPr>
          <w:rFonts w:cs="Arial"/>
          <w:i/>
          <w:iCs/>
          <w:sz w:val="20"/>
          <w:szCs w:val="20"/>
        </w:rPr>
        <w:t>SCADA</w:t>
      </w:r>
      <w:r w:rsidRPr="00844438">
        <w:rPr>
          <w:rFonts w:cs="Arial"/>
          <w:sz w:val="20"/>
          <w:szCs w:val="20"/>
        </w:rPr>
        <w:t xml:space="preserve"> sistemos katilinės </w:t>
      </w:r>
      <w:proofErr w:type="spellStart"/>
      <w:r w:rsidRPr="00844438">
        <w:rPr>
          <w:rFonts w:cs="Arial"/>
          <w:sz w:val="20"/>
          <w:szCs w:val="20"/>
        </w:rPr>
        <w:t>operatorinėje</w:t>
      </w:r>
      <w:proofErr w:type="spellEnd"/>
      <w:r w:rsidRPr="00844438">
        <w:rPr>
          <w:rFonts w:cs="Arial"/>
          <w:sz w:val="20"/>
          <w:szCs w:val="20"/>
        </w:rPr>
        <w:t>, bei iš operatoriaus panelės projektuojamame valdymo skyde.</w:t>
      </w:r>
    </w:p>
    <w:p w14:paraId="56965C91" w14:textId="77777777" w:rsidR="0036100C" w:rsidRPr="00844438" w:rsidRDefault="0036100C" w:rsidP="0036100C">
      <w:pPr>
        <w:pStyle w:val="Sraopastraipa"/>
        <w:numPr>
          <w:ilvl w:val="2"/>
          <w:numId w:val="3"/>
        </w:numPr>
        <w:spacing w:before="60" w:after="60"/>
        <w:jc w:val="both"/>
        <w:rPr>
          <w:rFonts w:cs="Arial"/>
          <w:sz w:val="20"/>
          <w:szCs w:val="20"/>
        </w:rPr>
      </w:pPr>
      <w:r w:rsidRPr="00844438">
        <w:rPr>
          <w:rFonts w:cs="Arial"/>
          <w:sz w:val="20"/>
          <w:szCs w:val="20"/>
        </w:rPr>
        <w:t>Katilinę eksploatuojantis personalas centriniame valdymo pulte stebės katilinės veikimą ir į reguliavimo procesą įsiterps tik tuomet, kai pastebės eksploatacijos nukrypimus.</w:t>
      </w:r>
    </w:p>
    <w:p w14:paraId="28DA9774" w14:textId="0C7EA330" w:rsidR="00EB1ED7" w:rsidRPr="00844438" w:rsidRDefault="00EB1ED7" w:rsidP="00FB1EEA">
      <w:pPr>
        <w:pStyle w:val="Sraopastraipa"/>
        <w:numPr>
          <w:ilvl w:val="1"/>
          <w:numId w:val="18"/>
        </w:numPr>
        <w:spacing w:before="60" w:after="60"/>
        <w:jc w:val="both"/>
        <w:rPr>
          <w:rFonts w:cs="Arial"/>
          <w:sz w:val="20"/>
          <w:szCs w:val="20"/>
        </w:rPr>
      </w:pPr>
      <w:r w:rsidRPr="00844438">
        <w:rPr>
          <w:rFonts w:cs="Arial"/>
          <w:sz w:val="20"/>
          <w:szCs w:val="20"/>
        </w:rPr>
        <w:t xml:space="preserve">Tiekėjas, pabaigęs darbus, turės perduoti Perkančiajam subjektui visą baigtinę dokumentaciją, kuri sudaroma pagal Techninės specifikacijos Priedo Nr. </w:t>
      </w:r>
      <w:r w:rsidR="00080850" w:rsidRPr="00844438">
        <w:rPr>
          <w:rFonts w:cs="Arial"/>
          <w:sz w:val="20"/>
          <w:szCs w:val="20"/>
        </w:rPr>
        <w:t>4</w:t>
      </w:r>
      <w:r w:rsidRPr="00844438">
        <w:rPr>
          <w:rFonts w:cs="Arial"/>
          <w:sz w:val="20"/>
          <w:szCs w:val="20"/>
        </w:rPr>
        <w:t xml:space="preserve"> reikalavimus.</w:t>
      </w:r>
    </w:p>
    <w:p w14:paraId="64F0F9C1" w14:textId="546A2388" w:rsidR="00EB1ED7" w:rsidRPr="0036789F" w:rsidRDefault="00EB1ED7" w:rsidP="00080850">
      <w:pPr>
        <w:pStyle w:val="Sraopastraipa"/>
        <w:numPr>
          <w:ilvl w:val="1"/>
          <w:numId w:val="18"/>
        </w:numPr>
        <w:spacing w:before="60" w:after="60"/>
        <w:jc w:val="both"/>
        <w:rPr>
          <w:rFonts w:cs="Arial"/>
          <w:sz w:val="20"/>
          <w:szCs w:val="20"/>
        </w:rPr>
      </w:pPr>
      <w:r w:rsidRPr="0036789F">
        <w:rPr>
          <w:rFonts w:cs="Arial"/>
          <w:sz w:val="20"/>
          <w:szCs w:val="20"/>
        </w:rPr>
        <w:t xml:space="preserve">Įrangos žymėjimas atliekamas pagal Techninės specifikacijos Priedo Nr. </w:t>
      </w:r>
      <w:r w:rsidR="00080850" w:rsidRPr="0036789F">
        <w:rPr>
          <w:rFonts w:cs="Arial"/>
          <w:sz w:val="20"/>
          <w:szCs w:val="20"/>
        </w:rPr>
        <w:t xml:space="preserve">5 </w:t>
      </w:r>
      <w:r w:rsidRPr="0036789F">
        <w:rPr>
          <w:rFonts w:cs="Arial"/>
          <w:sz w:val="20"/>
          <w:szCs w:val="20"/>
        </w:rPr>
        <w:t>reikalavimus.</w:t>
      </w:r>
    </w:p>
    <w:p w14:paraId="7176251C" w14:textId="4F25B944"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t>Darbai turi būti vykdomi vadovaujantis galiojančiais Lietuvoje ir Europos Sąjungoje pripažintais (aktualiais) teisės aktais, statybos įstatymu, statybos techniniais reglamentais ir normatyvais, bet jais neapsiribojant</w:t>
      </w:r>
      <w:r w:rsidR="005D0E5F">
        <w:rPr>
          <w:sz w:val="20"/>
          <w:szCs w:val="20"/>
          <w:lang w:eastAsia="lt-LT"/>
        </w:rPr>
        <w:t>.</w:t>
      </w:r>
    </w:p>
    <w:p w14:paraId="5C7A9C68" w14:textId="4E43B913"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t>Tiekėjas turės parengti reikiamus dokumentus ir atlikti statybos užbaigimo procedūras. Šiems veiksmams vykdyti Perkantysis subjektas išduos įgaliojimus</w:t>
      </w:r>
      <w:r w:rsidR="005D0E5F">
        <w:rPr>
          <w:sz w:val="20"/>
          <w:szCs w:val="20"/>
          <w:lang w:eastAsia="lt-LT"/>
        </w:rPr>
        <w:t>.</w:t>
      </w:r>
    </w:p>
    <w:p w14:paraId="66CF17B9" w14:textId="2EE26CA1"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t>Tiekėjas turės įvykdyti visus darbus, reikalingus tinkamam Projekto įgyvendinimui bei jo užbaigimui (statybinės dokumentacijos užpildymas, darbų technologijos projektas</w:t>
      </w:r>
      <w:r w:rsidR="00631AAA">
        <w:rPr>
          <w:sz w:val="20"/>
          <w:szCs w:val="20"/>
          <w:lang w:eastAsia="lt-LT"/>
        </w:rPr>
        <w:t xml:space="preserve"> ir</w:t>
      </w:r>
      <w:r w:rsidR="0070576E">
        <w:rPr>
          <w:sz w:val="20"/>
          <w:szCs w:val="20"/>
          <w:lang w:eastAsia="lt-LT"/>
        </w:rPr>
        <w:t> </w:t>
      </w:r>
      <w:r w:rsidR="00631AAA">
        <w:rPr>
          <w:sz w:val="20"/>
          <w:szCs w:val="20"/>
          <w:lang w:eastAsia="lt-LT"/>
        </w:rPr>
        <w:t>/</w:t>
      </w:r>
      <w:r w:rsidR="0070576E">
        <w:rPr>
          <w:sz w:val="20"/>
          <w:szCs w:val="20"/>
          <w:lang w:eastAsia="lt-LT"/>
        </w:rPr>
        <w:t> </w:t>
      </w:r>
      <w:r w:rsidR="00631AAA">
        <w:rPr>
          <w:sz w:val="20"/>
          <w:szCs w:val="20"/>
          <w:lang w:eastAsia="lt-LT"/>
        </w:rPr>
        <w:t>ar technologinės kortelės</w:t>
      </w:r>
      <w:r w:rsidRPr="00FB1EEA">
        <w:rPr>
          <w:sz w:val="20"/>
          <w:szCs w:val="20"/>
          <w:lang w:eastAsia="lt-LT"/>
        </w:rPr>
        <w:t xml:space="preserve">, vykdomų statybos darbų išpildomoji dokumentacija, reikalingų ženklų objekte įrengimas, darbų saugai </w:t>
      </w:r>
      <w:r w:rsidRPr="00FB1EEA">
        <w:rPr>
          <w:sz w:val="20"/>
          <w:szCs w:val="20"/>
          <w:lang w:eastAsia="lt-LT"/>
        </w:rPr>
        <w:lastRenderedPageBreak/>
        <w:t>reikalingų įspėjimo ženklų įrengimas) bei kitas Tiekėjui normatyviniais dokumentais numatytas prievoles</w:t>
      </w:r>
      <w:r w:rsidR="005D0E5F">
        <w:rPr>
          <w:sz w:val="20"/>
          <w:szCs w:val="20"/>
          <w:lang w:eastAsia="lt-LT"/>
        </w:rPr>
        <w:t>.</w:t>
      </w:r>
    </w:p>
    <w:p w14:paraId="31CDFB29" w14:textId="41546FCE"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t>Visa sumontuota Įranga turi būti sertifikuota ir turėti CE ženklinimą. Naudojami įrenginiai turi atitikti Lietuvos Respublikos įstatymų nuostatas bei kitas ES direktyvų normas ir standartus taip pat ISO, EN, DIN standartų reikalavimus bei turėti CE ženklinimą. Pasirinkta technologija ir jos pagalbiniai įrenginiai turi būti aukščiausios klasės, gerai žinomi ES, modernūs ir patikimi, pagaminti laikantis ES standartų, techninių reglamentų ir direktyvų</w:t>
      </w:r>
      <w:r w:rsidR="005D0E5F">
        <w:rPr>
          <w:sz w:val="20"/>
          <w:szCs w:val="20"/>
          <w:lang w:eastAsia="lt-LT"/>
        </w:rPr>
        <w:t>.</w:t>
      </w:r>
    </w:p>
    <w:p w14:paraId="46291D66" w14:textId="5F51F904"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t>Į Darbų kainą turi būti įskaičiuoti visi mokesčiai, darbo sąnaudos, transportavimo išlaidos ir kita. Tiekėjas prieš teikdamas pasiūlymą turi įsivertinti Darbų apimtis bei galimas rizikas, numatyti visas medžiagas ir darbus, kurie gali atsirasti įgyvendinant aprašytas Darbų apimtis. Esant poreikiui, suderinus su Perkančiuoju subjektu, gali atlikti papildomas objekto apžiūras</w:t>
      </w:r>
      <w:r w:rsidR="005D0E5F">
        <w:rPr>
          <w:sz w:val="20"/>
          <w:szCs w:val="20"/>
          <w:lang w:eastAsia="lt-LT"/>
        </w:rPr>
        <w:t>.</w:t>
      </w:r>
    </w:p>
    <w:p w14:paraId="3259B32A" w14:textId="3F6E192E"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t>Tiekėjas aprūpina savo darbuotojus techninėmis priemonėmis, reikalingomis atlikti darbus aukštyje, bei užtikrina darbuotojų saugumą. Taip pat Tiekėjas privalo už savo lėšas aprūpinti savo darbuotojus įrankiais, mechanizmais, mechanizacijos priemonėmis, apšvietimo ir maitinimo kabeliais, apšvietimo lempomis ir kt.</w:t>
      </w:r>
    </w:p>
    <w:p w14:paraId="363B1552" w14:textId="147471EF"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t>Už bet kokį Perkančiajam subjektui ir</w:t>
      </w:r>
      <w:r w:rsidR="003A295F">
        <w:rPr>
          <w:sz w:val="20"/>
          <w:szCs w:val="20"/>
          <w:lang w:eastAsia="lt-LT"/>
        </w:rPr>
        <w:t xml:space="preserve"> </w:t>
      </w:r>
      <w:r w:rsidRPr="00FB1EEA">
        <w:rPr>
          <w:sz w:val="20"/>
          <w:szCs w:val="20"/>
          <w:lang w:eastAsia="lt-LT"/>
        </w:rPr>
        <w:t>/</w:t>
      </w:r>
      <w:r w:rsidR="003A295F">
        <w:rPr>
          <w:sz w:val="20"/>
          <w:szCs w:val="20"/>
          <w:lang w:eastAsia="lt-LT"/>
        </w:rPr>
        <w:t xml:space="preserve"> </w:t>
      </w:r>
      <w:r w:rsidRPr="00FB1EEA">
        <w:rPr>
          <w:sz w:val="20"/>
          <w:szCs w:val="20"/>
          <w:lang w:eastAsia="lt-LT"/>
        </w:rPr>
        <w:t>ar tretiesiems asmenims priklausančio turto sugadinimą ar technologinių procesų normalaus darbo sutrikdymą dėl bet kokio Tiekėjo veiksmo, klaidos ar nerūpestingumo darbų atlikimo metu atsakingas Tiekėjas. Perkančiajam subjektui ir</w:t>
      </w:r>
      <w:r w:rsidR="003A295F">
        <w:rPr>
          <w:sz w:val="20"/>
          <w:szCs w:val="20"/>
          <w:lang w:eastAsia="lt-LT"/>
        </w:rPr>
        <w:t xml:space="preserve"> </w:t>
      </w:r>
      <w:r w:rsidRPr="00FB1EEA">
        <w:rPr>
          <w:sz w:val="20"/>
          <w:szCs w:val="20"/>
          <w:lang w:eastAsia="lt-LT"/>
        </w:rPr>
        <w:t>/</w:t>
      </w:r>
      <w:r w:rsidR="003A295F">
        <w:rPr>
          <w:sz w:val="20"/>
          <w:szCs w:val="20"/>
          <w:lang w:eastAsia="lt-LT"/>
        </w:rPr>
        <w:t xml:space="preserve"> </w:t>
      </w:r>
      <w:r w:rsidRPr="00FB1EEA">
        <w:rPr>
          <w:sz w:val="20"/>
          <w:szCs w:val="20"/>
          <w:lang w:eastAsia="lt-LT"/>
        </w:rPr>
        <w:t>ar tretiesiems asmenims priklausančio sugadinto turto defektai turi būti reikiamai ir tinkamai pašalinti ar pakeisti Tiekėjo jėgomis ir sąskaita taip, kad būtų atstatyta ankstesnė turto būklė</w:t>
      </w:r>
      <w:r w:rsidR="003A295F">
        <w:rPr>
          <w:sz w:val="20"/>
          <w:szCs w:val="20"/>
          <w:lang w:eastAsia="lt-LT"/>
        </w:rPr>
        <w:t>.</w:t>
      </w:r>
    </w:p>
    <w:p w14:paraId="13ADB412" w14:textId="48BF5C58"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t>Tiekėjas turi Perkančiajam subjektui perduoti demontavimo eigoje susidariusias materialines vertybes (juodą ir spalvotą bei kitą vertingą metalo laužą ir kitus vertingus įrenginius ar medžiagas) (toliau – Materialinės vertybės). Darbų metu visą susidariusį metalo laužą (vamzdžiai ir fasoninės dalys, armatūra, plieninės konstrukcijos ir kt.) Tiekėjas turės pristatyti, pasverti ir iškrauti Jėgainės g. 12C, Kaunas, įforminant šiais dokumentais: svėrimo protokolas, važtaraštis (kuriuose būtina nurodyti tikslų Projekto pavadinimą). Demontuoti vamzdžiai turi būti švarūs, supjaustyti ne daugiau kaip 6 m ilgio, pjaustant stačiu kampu, su pašalinta šilumos izoliacija.</w:t>
      </w:r>
      <w:r w:rsidR="00D6699A">
        <w:rPr>
          <w:sz w:val="20"/>
          <w:szCs w:val="20"/>
          <w:lang w:eastAsia="lt-LT"/>
        </w:rPr>
        <w:t xml:space="preserve"> Elektros automatikos spintos turi būti pilnai išdemontuotos, kad viduje nebūtų jokių pašalinių daiktų – priimamas tik metalas.</w:t>
      </w:r>
    </w:p>
    <w:p w14:paraId="09E1E2BF" w14:textId="52439B7D"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t>Sutarties galiojimo laikotarpiu Tiekėjas turi registruoti ir saugoti visus gaunamus ir siunčiamus bei kitus dokumentus, susijusius su Sutarties vykdymu.</w:t>
      </w:r>
    </w:p>
    <w:p w14:paraId="39C46273" w14:textId="06B0F70F"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r w:rsidR="003A295F">
        <w:rPr>
          <w:sz w:val="20"/>
          <w:szCs w:val="20"/>
          <w:lang w:eastAsia="lt-LT"/>
        </w:rPr>
        <w:t>.</w:t>
      </w:r>
    </w:p>
    <w:p w14:paraId="3E019DEF" w14:textId="4E02BC76"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t>Tiekėjas turi pateikti Perkančiajam subjektui, o gavus Perkančiojo subjekto leidimą, ir kitoms, su Projekto įgyvendinimu susijusioms institucijoms (ar bet kokiems Projekto įgyvendinimo patikrinimą ar auditą atliekantiems įgaliotiems asmenims), su Sutarties vykdymu susijusią informaciją, kurios Perkantysis subjektas bet kuriuo metu pareikalautų, leisti bet kuriuo pagrįstu metu atlikti įrašų ir apskaitos, susijusių su Sutarties vykdymu, patikrinimą ar auditą ir pasidaryti jų kopijas Darbų vykdymo metu ar vėliau</w:t>
      </w:r>
      <w:r w:rsidR="003A295F">
        <w:rPr>
          <w:sz w:val="20"/>
          <w:szCs w:val="20"/>
          <w:lang w:eastAsia="lt-LT"/>
        </w:rPr>
        <w:t>.</w:t>
      </w:r>
    </w:p>
    <w:p w14:paraId="5F14B097" w14:textId="77777777"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t>Darbuotojų saugos ir priešgaisrinės saugos reikalavimai:</w:t>
      </w:r>
    </w:p>
    <w:p w14:paraId="37C777BC" w14:textId="7E17597B"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 xml:space="preserve">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w:t>
      </w:r>
      <w:r w:rsidR="00C54CCC">
        <w:rPr>
          <w:sz w:val="20"/>
          <w:szCs w:val="20"/>
          <w:lang w:eastAsia="lt-LT"/>
        </w:rPr>
        <w:t>„</w:t>
      </w:r>
      <w:r w:rsidRPr="00FB1EEA">
        <w:rPr>
          <w:sz w:val="20"/>
          <w:szCs w:val="20"/>
          <w:lang w:eastAsia="lt-LT"/>
        </w:rPr>
        <w:t>Darboviečių įrengimo statybvietėje nuostatose“).</w:t>
      </w:r>
      <w:r w:rsidR="0070576E">
        <w:rPr>
          <w:sz w:val="20"/>
          <w:szCs w:val="20"/>
          <w:lang w:eastAsia="lt-LT"/>
        </w:rPr>
        <w:t xml:space="preserve"> </w:t>
      </w:r>
      <w:r w:rsidRPr="00FB1EEA">
        <w:rPr>
          <w:sz w:val="20"/>
          <w:szCs w:val="20"/>
          <w:lang w:eastAsia="lt-LT"/>
        </w:rPr>
        <w:t xml:space="preserve">Vykdant darbus Perkančio subjekto teritorijoje, papildomi darbuotojų saugos bei gaisrinės saugos reikalavimai nustatomi akte – leidime darbų vykdymui veikiančios įmonės teritorijoje, nurodymuose, paskyrose </w:t>
      </w:r>
      <w:r w:rsidR="00C54CCC">
        <w:rPr>
          <w:sz w:val="20"/>
          <w:szCs w:val="20"/>
          <w:lang w:eastAsia="lt-LT"/>
        </w:rPr>
        <w:t>/</w:t>
      </w:r>
      <w:r w:rsidRPr="00FB1EEA">
        <w:rPr>
          <w:sz w:val="20"/>
          <w:szCs w:val="20"/>
          <w:lang w:eastAsia="lt-LT"/>
        </w:rPr>
        <w:t xml:space="preserve"> leidimuose</w:t>
      </w:r>
      <w:r w:rsidR="00C54CCC">
        <w:rPr>
          <w:sz w:val="20"/>
          <w:szCs w:val="20"/>
          <w:lang w:eastAsia="lt-LT"/>
        </w:rPr>
        <w:t>.</w:t>
      </w:r>
    </w:p>
    <w:p w14:paraId="7A4929D4" w14:textId="40BEB241"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Prieš pradedant vykdyti darbus Tiekėjas tvarkomuoju dokumentu paskiria</w:t>
      </w:r>
      <w:r w:rsidR="004F0419">
        <w:rPr>
          <w:sz w:val="20"/>
          <w:szCs w:val="20"/>
          <w:lang w:eastAsia="lt-LT"/>
        </w:rPr>
        <w:t xml:space="preserve"> (jeigu to reikalauja teisės aktai)</w:t>
      </w:r>
      <w:r w:rsidRPr="00FB1EEA">
        <w:rPr>
          <w:sz w:val="20"/>
          <w:szCs w:val="20"/>
          <w:lang w:eastAsia="lt-LT"/>
        </w:rPr>
        <w:t>: statybos vadovą, specialiųjų statybos darbų vadovą, asmenį, atsakingą objekte už darbų saugą, gaisrinę saugą, aplinkos apsaugą, laikinų elektros linijų eksploatavimą</w:t>
      </w:r>
      <w:r w:rsidRPr="004F0419">
        <w:rPr>
          <w:sz w:val="20"/>
          <w:szCs w:val="20"/>
          <w:lang w:eastAsia="lt-LT"/>
        </w:rPr>
        <w:t xml:space="preserve">, kranų darbų vadovą </w:t>
      </w:r>
      <w:r w:rsidRPr="00FB1EEA">
        <w:rPr>
          <w:sz w:val="20"/>
          <w:szCs w:val="20"/>
          <w:lang w:eastAsia="lt-LT"/>
        </w:rPr>
        <w:t>ir t.</w:t>
      </w:r>
      <w:r w:rsidR="0070576E">
        <w:rPr>
          <w:sz w:val="20"/>
          <w:szCs w:val="20"/>
          <w:lang w:eastAsia="lt-LT"/>
        </w:rPr>
        <w:t> </w:t>
      </w:r>
      <w:r w:rsidRPr="00FB1EEA">
        <w:rPr>
          <w:sz w:val="20"/>
          <w:szCs w:val="20"/>
          <w:lang w:eastAsia="lt-LT"/>
        </w:rPr>
        <w:t xml:space="preserve">t. Jei darbai vykdomi veikiančiuose elektros, šilumos įrenginiuose ar jų apsaugos zonose Perkančiam subjektui privaloma pateikti darbuotojų sąrašą, nurodant darbuotojų turimus kvalifikacinius pažymėjimus ir funkcijų vykdymą (darbų vadovo, darbų vykdytojo, brigados nario). Paskyrimų kopijos pateikiamos Perkančiam subjektui prieš 5 </w:t>
      </w:r>
      <w:r w:rsidR="0070576E">
        <w:rPr>
          <w:sz w:val="20"/>
          <w:szCs w:val="20"/>
          <w:lang w:eastAsia="lt-LT"/>
        </w:rPr>
        <w:t xml:space="preserve">(penkias) </w:t>
      </w:r>
      <w:r w:rsidRPr="00FB1EEA">
        <w:rPr>
          <w:sz w:val="20"/>
          <w:szCs w:val="20"/>
          <w:lang w:eastAsia="lt-LT"/>
        </w:rPr>
        <w:t>darbo dienas iki darbų pradžios. Prieš darbų pradžią privaloma pateikti transporto priemonių sąrašą, kurios įvažiuos į Perkančiojo subjekto teritoriją</w:t>
      </w:r>
      <w:r w:rsidR="00C54CCC">
        <w:rPr>
          <w:sz w:val="20"/>
          <w:szCs w:val="20"/>
          <w:lang w:eastAsia="lt-LT"/>
        </w:rPr>
        <w:t>.</w:t>
      </w:r>
    </w:p>
    <w:p w14:paraId="63D6B59B" w14:textId="5A5096F9"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 xml:space="preserve">Perkančio subjekto teritorijoje visi darbai vykdomi pagal paskyras </w:t>
      </w:r>
      <w:r w:rsidR="00285B87">
        <w:rPr>
          <w:sz w:val="20"/>
          <w:szCs w:val="20"/>
          <w:lang w:eastAsia="lt-LT"/>
        </w:rPr>
        <w:t>/</w:t>
      </w:r>
      <w:r w:rsidRPr="00FB1EEA">
        <w:rPr>
          <w:sz w:val="20"/>
          <w:szCs w:val="20"/>
          <w:lang w:eastAsia="lt-LT"/>
        </w:rPr>
        <w:t xml:space="preserve"> leidimus, darbai veikiančių šilumos įrenginių apsaugos zonoje – pagal nurodymus darbui šilumos įrenginiuose, darbai veikiančių elektros įrenginių apsaugos zonoje – pagal nurodymus darbui elektros įrenginiuose. </w:t>
      </w:r>
      <w:r w:rsidRPr="00FB1EEA">
        <w:rPr>
          <w:sz w:val="20"/>
          <w:szCs w:val="20"/>
          <w:lang w:eastAsia="lt-LT"/>
        </w:rPr>
        <w:lastRenderedPageBreak/>
        <w:t>Paskyras</w:t>
      </w:r>
      <w:r w:rsidR="00C54CCC">
        <w:rPr>
          <w:sz w:val="20"/>
          <w:szCs w:val="20"/>
          <w:lang w:eastAsia="lt-LT"/>
        </w:rPr>
        <w:t xml:space="preserve"> /</w:t>
      </w:r>
      <w:r w:rsidRPr="00FB1EEA">
        <w:rPr>
          <w:sz w:val="20"/>
          <w:szCs w:val="20"/>
          <w:lang w:eastAsia="lt-LT"/>
        </w:rPr>
        <w:t xml:space="preserve"> leidimus išduoda Tiekėjas; dėl nurodymų šilumos ar elektros įrenginiuose išdavimo privaloma derinti su Perkančiuoju subjektu. Prieš darbų pradžią paskyras </w:t>
      </w:r>
      <w:r w:rsidR="00285B87">
        <w:rPr>
          <w:sz w:val="20"/>
          <w:szCs w:val="20"/>
          <w:lang w:eastAsia="lt-LT"/>
        </w:rPr>
        <w:t>/</w:t>
      </w:r>
      <w:r w:rsidRPr="00FB1EEA">
        <w:rPr>
          <w:sz w:val="20"/>
          <w:szCs w:val="20"/>
          <w:lang w:eastAsia="lt-LT"/>
        </w:rPr>
        <w:t xml:space="preserve"> leidimus pasirašytinai suderinti su Perkančiu subjektu. Dirbant pagal nurodymus, leidimą pradėti vykdyti darbus įmonės teritorijoje išduoda Perkantysis subjektas</w:t>
      </w:r>
      <w:r w:rsidR="00C54CCC">
        <w:rPr>
          <w:sz w:val="20"/>
          <w:szCs w:val="20"/>
          <w:lang w:eastAsia="lt-LT"/>
        </w:rPr>
        <w:t>.</w:t>
      </w:r>
    </w:p>
    <w:p w14:paraId="3F01E46F" w14:textId="44069573"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Iki Darbų pradžios Perkantysis subjektas Tiekėjui pateiks darbuotojų sąrašą, kurie bus paskirti Projekto vykdymui ir kontrolei, o Tiekėjas įsipareigoja vykdyti asmenų indentifikavimą statybvietėje</w:t>
      </w:r>
      <w:r w:rsidR="00C54CCC">
        <w:rPr>
          <w:sz w:val="20"/>
          <w:szCs w:val="20"/>
          <w:lang w:eastAsia="lt-LT"/>
        </w:rPr>
        <w:t>.</w:t>
      </w:r>
    </w:p>
    <w:p w14:paraId="46A54A18" w14:textId="5BCC6389"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Tiekėjas darbų vykdymo metu nuo galimų išorinių pažeidimų privalo apsaugoti Perkančio</w:t>
      </w:r>
      <w:r w:rsidR="0070576E">
        <w:rPr>
          <w:sz w:val="20"/>
          <w:szCs w:val="20"/>
          <w:lang w:eastAsia="lt-LT"/>
        </w:rPr>
        <w:t>jo</w:t>
      </w:r>
      <w:r w:rsidRPr="00FB1EEA">
        <w:rPr>
          <w:sz w:val="20"/>
          <w:szCs w:val="20"/>
          <w:lang w:eastAsia="lt-LT"/>
        </w:rPr>
        <w:t xml:space="preserve"> subjekto esamus įrengimus, tinklus, statinius</w:t>
      </w:r>
      <w:r w:rsidR="00C54CCC">
        <w:rPr>
          <w:sz w:val="20"/>
          <w:szCs w:val="20"/>
          <w:lang w:eastAsia="lt-LT"/>
        </w:rPr>
        <w:t>.</w:t>
      </w:r>
    </w:p>
    <w:p w14:paraId="4E185768" w14:textId="424C128C"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Darbų vykdymo zona ir joje esanti technika turi būti tvarkinga, nuolat valoma ir plaunama (įskaitant statybvietės įvažiavimus</w:t>
      </w:r>
      <w:r w:rsidR="00671A2B">
        <w:rPr>
          <w:sz w:val="20"/>
          <w:szCs w:val="20"/>
          <w:lang w:eastAsia="lt-LT"/>
        </w:rPr>
        <w:t> </w:t>
      </w:r>
      <w:r w:rsidRPr="00FB1EEA">
        <w:rPr>
          <w:sz w:val="20"/>
          <w:szCs w:val="20"/>
          <w:lang w:eastAsia="lt-LT"/>
        </w:rPr>
        <w:t>/</w:t>
      </w:r>
      <w:r w:rsidR="00671A2B">
        <w:rPr>
          <w:sz w:val="20"/>
          <w:szCs w:val="20"/>
          <w:lang w:eastAsia="lt-LT"/>
        </w:rPr>
        <w:t> </w:t>
      </w:r>
      <w:r w:rsidRPr="00FB1EEA">
        <w:rPr>
          <w:sz w:val="20"/>
          <w:szCs w:val="20"/>
          <w:lang w:eastAsia="lt-LT"/>
        </w:rPr>
        <w:t>išvažiavimus bei transportui naudojamą gatvės dalį), gamybos atliekos ir šiukšlės (ypač degios) išgabenamos į specialiai paruoštas vietas</w:t>
      </w:r>
      <w:r w:rsidR="00C54CCC">
        <w:rPr>
          <w:sz w:val="20"/>
          <w:szCs w:val="20"/>
          <w:lang w:eastAsia="lt-LT"/>
        </w:rPr>
        <w:t>.</w:t>
      </w:r>
    </w:p>
    <w:p w14:paraId="16DDFEB6" w14:textId="22357BF5"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Perkantysis subjektas įsipareigoja suteikti galimybę Tiekėjui naudotis elektros energija, vandeniu, Tiekėjui įsirengus elektros ir vandens apskaitas</w:t>
      </w:r>
      <w:r w:rsidR="00C54CCC">
        <w:rPr>
          <w:sz w:val="20"/>
          <w:szCs w:val="20"/>
          <w:lang w:eastAsia="lt-LT"/>
        </w:rPr>
        <w:t>.</w:t>
      </w:r>
    </w:p>
    <w:p w14:paraId="5D813BFF" w14:textId="72DFA435"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Perkantysis subjektas Darbų vykdymo metu gali tikrinti darbų saugos, priešgaisrinės saugos, darbo higienos ir sanitarijos ir kitų taisyklių reikalavimų vykdymą</w:t>
      </w:r>
      <w:r w:rsidR="00C54CCC">
        <w:rPr>
          <w:sz w:val="20"/>
          <w:szCs w:val="20"/>
          <w:lang w:eastAsia="lt-LT"/>
        </w:rPr>
        <w:t>.</w:t>
      </w:r>
    </w:p>
    <w:p w14:paraId="41E78219" w14:textId="77777777"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Tiekėjas privalo vykdyti Perkančiojo subjekto pagrįstus reikalavimus ir pašalinti nustatytus trūkumus ir pažeidimus.</w:t>
      </w:r>
    </w:p>
    <w:p w14:paraId="6976D877" w14:textId="77777777"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t>Atliekų tvarkymas:</w:t>
      </w:r>
    </w:p>
    <w:p w14:paraId="0F5B2FD7" w14:textId="230ECD94"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 xml:space="preserve">Tiekėjas, tvarkydamas atliekas statybvietėje, turi vadovautis </w:t>
      </w:r>
      <w:r w:rsidR="0070576E">
        <w:rPr>
          <w:sz w:val="20"/>
          <w:szCs w:val="20"/>
          <w:lang w:eastAsia="lt-LT"/>
        </w:rPr>
        <w:t xml:space="preserve">Techninės specifikacijos </w:t>
      </w:r>
      <w:r w:rsidRPr="00FB1EEA">
        <w:rPr>
          <w:sz w:val="20"/>
          <w:szCs w:val="20"/>
          <w:lang w:eastAsia="lt-LT"/>
        </w:rPr>
        <w:t>Priede Nr.</w:t>
      </w:r>
      <w:r w:rsidR="0070576E">
        <w:rPr>
          <w:sz w:val="20"/>
          <w:szCs w:val="20"/>
          <w:lang w:eastAsia="lt-LT"/>
        </w:rPr>
        <w:t xml:space="preserve"> </w:t>
      </w:r>
      <w:r>
        <w:rPr>
          <w:sz w:val="20"/>
          <w:szCs w:val="20"/>
          <w:lang w:eastAsia="lt-LT"/>
        </w:rPr>
        <w:t>9</w:t>
      </w:r>
      <w:r w:rsidRPr="00FB1EEA">
        <w:rPr>
          <w:sz w:val="20"/>
          <w:szCs w:val="20"/>
          <w:lang w:eastAsia="lt-LT"/>
        </w:rPr>
        <w:t xml:space="preserve"> pateikiama informacija</w:t>
      </w:r>
      <w:r w:rsidR="00D54E68">
        <w:rPr>
          <w:sz w:val="20"/>
          <w:szCs w:val="20"/>
          <w:lang w:eastAsia="lt-LT"/>
        </w:rPr>
        <w:t>.</w:t>
      </w:r>
    </w:p>
    <w:p w14:paraId="38470015" w14:textId="77777777"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t>Tiekėjo įsipareigojimai:</w:t>
      </w:r>
    </w:p>
    <w:p w14:paraId="16DAE938" w14:textId="38289FDF"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Tiekėjas turi būti apsirūpinęs būtina technika, patalpomis, transportu, ryšio priemonėmis, kompiuteriais, visa kita pagal gerąją tarptautinę praktiką Darbų atlikimui būtina įranga, medžiagomis ir kitais resursais. Perkantysis subjektas Tiekėjui nesuteiks jokių techninių priemonių, transporto, ryšio ar kitų priemonių ir mechanizmų, reikalingų Sutarties vykdymui</w:t>
      </w:r>
      <w:r w:rsidR="00C54CCC">
        <w:rPr>
          <w:sz w:val="20"/>
          <w:szCs w:val="20"/>
          <w:lang w:eastAsia="lt-LT"/>
        </w:rPr>
        <w:t>.</w:t>
      </w:r>
    </w:p>
    <w:p w14:paraId="6731B6AC" w14:textId="0DBB3A9F"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Tiekėjas Sutarties vykdymui privalės paskirti kvalifikuotus projekto valdymo ir darbų vadovus bei darbų prižiūrėtojus, kurie bus atsakingi už Sutarties vykdymą ir kontrolę. Šiems asmenims taikomi kvalifikacijos reikalavimai aprašyti specialiosiose tiekėjų kvalifikacijos reikalavimuose sąlygose. Tiekėjo paskirti specialistai jų kvalifikacijai keliamus reikalavimus privalo atitikti visą Sutarties laikotarpį</w:t>
      </w:r>
      <w:r w:rsidR="00C54CCC">
        <w:rPr>
          <w:sz w:val="20"/>
          <w:szCs w:val="20"/>
          <w:lang w:eastAsia="lt-LT"/>
        </w:rPr>
        <w:t>.</w:t>
      </w:r>
    </w:p>
    <w:p w14:paraId="7939E090" w14:textId="67872F28"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Perkančiajam subjektui perdavus Tiekėjo darbų vadovui darbų zoną pagal darbų zonos perdavimo ir priėmimo aktą bei joje esančių statinių, įrenginių, inžinerinių tinklų ir susisiekimo komunikacijų planą, Tiekėjas pradeda organizuoti pasirengimo darbus. Tiekėjui neperdavus Darbų zonos, vykdyti pasirengimo (išskyrus įrangos atsivežimo) darbus draudžiama</w:t>
      </w:r>
      <w:r w:rsidR="00F159AB">
        <w:rPr>
          <w:sz w:val="20"/>
          <w:szCs w:val="20"/>
          <w:lang w:eastAsia="lt-LT"/>
        </w:rPr>
        <w:t>.</w:t>
      </w:r>
    </w:p>
    <w:p w14:paraId="204E4B27" w14:textId="77777777"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t>Darbų vykdymo zona:</w:t>
      </w:r>
    </w:p>
    <w:p w14:paraId="76A5D7C1" w14:textId="2E764575"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Darbų metu Perkančiojo subjekto teritorijoje vyks technologiniai procesai, kurių metu judėjimas darbų zonoje bus neišvengiamas. Esant poreikiui, šio judėjimo metu Tiekėjas privalės sustabdyti Darbus arba Sutarties šalių suderintomis kitomis priemonėmis, numatytomis Projekte, užtikrinti saugų technologinių procesų atlikimą nestabdant Darbų. Tiekėjas privalės paskirti atsakingą asmenį, kuris turės palaikyti nepertraukiamą ryšį tarp Darbus atliekančių Tiekėjo darbuotojų bei Perkančiojo subjekto. Judėjimo maršrutai ir Darbų stabdymo organizavimas bus numatytas ir derinamas Projekte bei organizuojamas Darbų vykdymo metu</w:t>
      </w:r>
      <w:r w:rsidR="00C54CCC">
        <w:rPr>
          <w:sz w:val="20"/>
          <w:szCs w:val="20"/>
          <w:lang w:eastAsia="lt-LT"/>
        </w:rPr>
        <w:t>.</w:t>
      </w:r>
    </w:p>
    <w:p w14:paraId="5352F6FB" w14:textId="77777777"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Po technologinės įrangos montavimo darbų, Tiekėjas pasirūpina, kad statybvietė būtų išvalyta ir tinkamai perduota eksploatacijai:</w:t>
      </w:r>
    </w:p>
    <w:p w14:paraId="30D9DC5E" w14:textId="77777777" w:rsidR="00FB1EEA" w:rsidRPr="00FB1EEA" w:rsidRDefault="00FB1EEA" w:rsidP="00FB1EEA">
      <w:pPr>
        <w:pStyle w:val="Sraopastraipa"/>
        <w:numPr>
          <w:ilvl w:val="3"/>
          <w:numId w:val="18"/>
        </w:numPr>
        <w:jc w:val="both"/>
        <w:rPr>
          <w:sz w:val="20"/>
          <w:szCs w:val="20"/>
          <w:lang w:eastAsia="lt-LT"/>
        </w:rPr>
      </w:pPr>
      <w:r w:rsidRPr="00FB1EEA">
        <w:rPr>
          <w:sz w:val="20"/>
          <w:szCs w:val="20"/>
          <w:lang w:eastAsia="lt-LT"/>
        </w:rPr>
        <w:t>Pašalintos visos darbų metu susidariusios šiukšlės;</w:t>
      </w:r>
    </w:p>
    <w:p w14:paraId="30E7CC2E" w14:textId="102F212E" w:rsidR="00FB1EEA" w:rsidRPr="00FB1EEA" w:rsidRDefault="00FB1EEA" w:rsidP="00FB1EEA">
      <w:pPr>
        <w:pStyle w:val="Sraopastraipa"/>
        <w:numPr>
          <w:ilvl w:val="3"/>
          <w:numId w:val="18"/>
        </w:numPr>
        <w:jc w:val="both"/>
        <w:rPr>
          <w:sz w:val="20"/>
          <w:szCs w:val="20"/>
          <w:lang w:eastAsia="lt-LT"/>
        </w:rPr>
      </w:pPr>
      <w:r w:rsidRPr="00FB1EEA">
        <w:rPr>
          <w:sz w:val="20"/>
          <w:szCs w:val="20"/>
          <w:lang w:eastAsia="lt-LT"/>
        </w:rPr>
        <w:t>Išvalytos vidaus darbo erdvės, kuriose buvo atliekami darbai (biokuro katilų salė) ir patalpos, kurios turėjo sąveiką su statybvietėje vykdomais darbais (praėjimai, buitinės patalpos, higienos patalpos ir panašiai) – valomos grindys, langai, palangės, durys, grindiniai vandens nubėgimo latakai;</w:t>
      </w:r>
    </w:p>
    <w:p w14:paraId="4790C5DF" w14:textId="5681DDC5" w:rsidR="00FB1EEA" w:rsidRPr="00FB1EEA" w:rsidRDefault="00FB1EEA" w:rsidP="00FB1EEA">
      <w:pPr>
        <w:pStyle w:val="Sraopastraipa"/>
        <w:numPr>
          <w:ilvl w:val="3"/>
          <w:numId w:val="18"/>
        </w:numPr>
        <w:jc w:val="both"/>
        <w:rPr>
          <w:sz w:val="20"/>
          <w:szCs w:val="20"/>
          <w:lang w:eastAsia="lt-LT"/>
        </w:rPr>
      </w:pPr>
      <w:r w:rsidRPr="00FB1EEA">
        <w:rPr>
          <w:sz w:val="20"/>
          <w:szCs w:val="20"/>
          <w:lang w:eastAsia="lt-LT"/>
        </w:rPr>
        <w:t>Išvalytos lauko darbo erdvės (projekto įgyvendinimo metu naudotos darbų zonos, įrangos ir medžiagų tiekimo kelias) – nuvalyti šaligatviai, keliai, aikštelės</w:t>
      </w:r>
      <w:r w:rsidR="00FA27A2">
        <w:rPr>
          <w:sz w:val="20"/>
          <w:szCs w:val="20"/>
          <w:lang w:eastAsia="lt-LT"/>
        </w:rPr>
        <w:t>;</w:t>
      </w:r>
    </w:p>
    <w:p w14:paraId="1803C897" w14:textId="1A36CD6E" w:rsidR="00FB1EEA" w:rsidRPr="00FB1EEA" w:rsidRDefault="00FB1EEA" w:rsidP="00FB1EEA">
      <w:pPr>
        <w:pStyle w:val="Sraopastraipa"/>
        <w:numPr>
          <w:ilvl w:val="3"/>
          <w:numId w:val="18"/>
        </w:numPr>
        <w:jc w:val="both"/>
        <w:rPr>
          <w:sz w:val="20"/>
          <w:szCs w:val="20"/>
          <w:lang w:eastAsia="lt-LT"/>
        </w:rPr>
      </w:pPr>
      <w:r w:rsidRPr="00FB1EEA">
        <w:rPr>
          <w:sz w:val="20"/>
          <w:szCs w:val="20"/>
          <w:lang w:eastAsia="lt-LT"/>
        </w:rPr>
        <w:t xml:space="preserve">Nuvalyta technologinė įranga </w:t>
      </w:r>
      <w:r w:rsidR="00CA18F1">
        <w:rPr>
          <w:sz w:val="20"/>
          <w:szCs w:val="20"/>
          <w:lang w:eastAsia="lt-LT"/>
        </w:rPr>
        <w:t>–</w:t>
      </w:r>
      <w:r w:rsidRPr="00FB1EEA">
        <w:rPr>
          <w:sz w:val="20"/>
          <w:szCs w:val="20"/>
          <w:lang w:eastAsia="lt-LT"/>
        </w:rPr>
        <w:t xml:space="preserve"> nauja ar projekto įgyvendinimo metu modifikuota  įranga, jos pamatai, kanalai, vamzdynai, pastato sistemų elementai ir panašiai.</w:t>
      </w:r>
    </w:p>
    <w:p w14:paraId="643314C2" w14:textId="77777777" w:rsidR="00FB1EEA" w:rsidRPr="00FB1EEA" w:rsidRDefault="00FB1EEA" w:rsidP="00FB1EEA">
      <w:pPr>
        <w:pStyle w:val="Sraopastraipa"/>
        <w:numPr>
          <w:ilvl w:val="1"/>
          <w:numId w:val="18"/>
        </w:numPr>
        <w:jc w:val="both"/>
        <w:rPr>
          <w:sz w:val="20"/>
          <w:szCs w:val="20"/>
          <w:lang w:eastAsia="lt-LT"/>
        </w:rPr>
      </w:pPr>
      <w:r w:rsidRPr="00FB1EEA">
        <w:rPr>
          <w:sz w:val="20"/>
          <w:szCs w:val="20"/>
          <w:lang w:eastAsia="lt-LT"/>
        </w:rPr>
        <w:t>Paleidimo ir derinimo darbai, baigiamieji darbai:</w:t>
      </w:r>
    </w:p>
    <w:p w14:paraId="16B03065" w14:textId="77777777" w:rsidR="00FB1EEA" w:rsidRPr="00FB1EEA" w:rsidRDefault="00FB1EEA" w:rsidP="00FB1EEA">
      <w:pPr>
        <w:pStyle w:val="Sraopastraipa"/>
        <w:numPr>
          <w:ilvl w:val="2"/>
          <w:numId w:val="18"/>
        </w:numPr>
        <w:jc w:val="both"/>
        <w:rPr>
          <w:sz w:val="20"/>
          <w:szCs w:val="20"/>
          <w:lang w:eastAsia="lt-LT"/>
        </w:rPr>
      </w:pPr>
      <w:r w:rsidRPr="00FB1EEA">
        <w:rPr>
          <w:sz w:val="20"/>
          <w:szCs w:val="20"/>
          <w:lang w:eastAsia="lt-LT"/>
        </w:rPr>
        <w:t>Tiekėjas prieš pradėdamas technologinės įrangos paleidimo ir derinimo darbus, privalo:</w:t>
      </w:r>
    </w:p>
    <w:p w14:paraId="003D44F9" w14:textId="72DDD4C1" w:rsidR="00FB1EEA" w:rsidRPr="00FB1EEA" w:rsidRDefault="00FB1EEA" w:rsidP="00FB1EEA">
      <w:pPr>
        <w:pStyle w:val="Sraopastraipa"/>
        <w:numPr>
          <w:ilvl w:val="3"/>
          <w:numId w:val="18"/>
        </w:numPr>
        <w:jc w:val="both"/>
        <w:rPr>
          <w:sz w:val="20"/>
          <w:szCs w:val="20"/>
          <w:lang w:eastAsia="lt-LT"/>
        </w:rPr>
      </w:pPr>
      <w:r w:rsidRPr="00FB1EEA">
        <w:rPr>
          <w:sz w:val="20"/>
          <w:szCs w:val="20"/>
          <w:lang w:eastAsia="lt-LT"/>
        </w:rPr>
        <w:t>Perkančiajam subjektui pateikti derinimui signalų patikrinimo aktus</w:t>
      </w:r>
      <w:r w:rsidR="00005F8C">
        <w:rPr>
          <w:sz w:val="20"/>
          <w:szCs w:val="20"/>
          <w:lang w:eastAsia="lt-LT"/>
        </w:rPr>
        <w:t>.</w:t>
      </w:r>
    </w:p>
    <w:p w14:paraId="73469868" w14:textId="0F889608" w:rsidR="00B26896" w:rsidRPr="0043712E" w:rsidRDefault="00946C1A" w:rsidP="00B26896">
      <w:pPr>
        <w:pStyle w:val="Sraopastraipa"/>
        <w:numPr>
          <w:ilvl w:val="0"/>
          <w:numId w:val="18"/>
        </w:numPr>
        <w:pBdr>
          <w:top w:val="single" w:sz="8" w:space="1" w:color="auto"/>
          <w:bottom w:val="single" w:sz="8" w:space="1" w:color="auto"/>
        </w:pBdr>
        <w:shd w:val="clear" w:color="auto" w:fill="EDEDED"/>
        <w:spacing w:before="120" w:after="120"/>
        <w:contextualSpacing w:val="0"/>
        <w:rPr>
          <w:rStyle w:val="Laukeliai"/>
          <w:rFonts w:eastAsia="Arial" w:cs="Arial"/>
          <w:b/>
          <w:bCs/>
          <w:szCs w:val="20"/>
        </w:rPr>
      </w:pPr>
      <w:r>
        <w:rPr>
          <w:b/>
          <w:bCs/>
        </w:rPr>
        <w:t>REIKALAVIMAI ELEKTROTECHNIKOS IR AUTOMATIZAVIMO SISTEMOMS</w:t>
      </w:r>
    </w:p>
    <w:p w14:paraId="4B9AB969" w14:textId="77777777" w:rsidR="00946C1A" w:rsidRPr="00946C1A" w:rsidRDefault="00946C1A" w:rsidP="00946C1A">
      <w:pPr>
        <w:pStyle w:val="Sraopastraipa"/>
        <w:widowControl w:val="0"/>
        <w:numPr>
          <w:ilvl w:val="1"/>
          <w:numId w:val="18"/>
        </w:numPr>
        <w:autoSpaceDE w:val="0"/>
        <w:autoSpaceDN w:val="0"/>
        <w:adjustRightInd w:val="0"/>
        <w:spacing w:before="120" w:after="120" w:line="276" w:lineRule="auto"/>
        <w:jc w:val="both"/>
        <w:rPr>
          <w:sz w:val="20"/>
          <w:szCs w:val="20"/>
        </w:rPr>
      </w:pPr>
      <w:r w:rsidRPr="00946C1A">
        <w:rPr>
          <w:sz w:val="20"/>
          <w:szCs w:val="20"/>
        </w:rPr>
        <w:lastRenderedPageBreak/>
        <w:t>Technologinių procesų kontrolės ir valdymo įrenginių techniniai reikalavimai:</w:t>
      </w:r>
    </w:p>
    <w:p w14:paraId="09C7D314" w14:textId="77777777" w:rsidR="00946C1A" w:rsidRPr="00946C1A" w:rsidRDefault="00946C1A" w:rsidP="00946C1A">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Technologinių procesų kontrolės ir valdymo prietaisai lieka esami arba bus keičiami naujais. Keičiamą įrangą pateikia Perkantysis subjektas.</w:t>
      </w:r>
    </w:p>
    <w:p w14:paraId="51F96940" w14:textId="77777777" w:rsidR="00946C1A" w:rsidRPr="00946C1A" w:rsidRDefault="00946C1A" w:rsidP="00946C1A">
      <w:pPr>
        <w:pStyle w:val="Sraopastraipa"/>
        <w:widowControl w:val="0"/>
        <w:numPr>
          <w:ilvl w:val="1"/>
          <w:numId w:val="18"/>
        </w:numPr>
        <w:autoSpaceDE w:val="0"/>
        <w:autoSpaceDN w:val="0"/>
        <w:adjustRightInd w:val="0"/>
        <w:spacing w:before="120" w:after="120" w:line="276" w:lineRule="auto"/>
        <w:jc w:val="both"/>
        <w:rPr>
          <w:sz w:val="20"/>
          <w:szCs w:val="20"/>
        </w:rPr>
      </w:pPr>
      <w:r w:rsidRPr="00946C1A">
        <w:rPr>
          <w:sz w:val="20"/>
          <w:szCs w:val="20"/>
        </w:rPr>
        <w:t>Valdikliai su operatoriaus panelėmis skyduose:</w:t>
      </w:r>
    </w:p>
    <w:p w14:paraId="6847A4EC" w14:textId="77777777" w:rsidR="00946C1A" w:rsidRPr="00946C1A" w:rsidRDefault="00946C1A" w:rsidP="00946C1A">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 xml:space="preserve">Siekiant užtikrinti AB „Kauno energija“ katilinių esamos ir diegiamos techninės įrangos vientisumą spintoje PKVS sumontuoti firmos Siemens CPU 1511-1 PN (6ES7511-1AK02-0AB0) serijos programuojamas loginis valdiklis (PLV)  su 12“ firmos Siemens grafine operatoriaus panelėmis (OP) SIMATIC </w:t>
      </w:r>
      <w:proofErr w:type="spellStart"/>
      <w:r w:rsidRPr="00946C1A">
        <w:rPr>
          <w:sz w:val="20"/>
          <w:szCs w:val="20"/>
        </w:rPr>
        <w:t>Comfort</w:t>
      </w:r>
      <w:proofErr w:type="spellEnd"/>
      <w:r w:rsidRPr="00946C1A">
        <w:rPr>
          <w:sz w:val="20"/>
          <w:szCs w:val="20"/>
        </w:rPr>
        <w:t xml:space="preserve"> </w:t>
      </w:r>
      <w:proofErr w:type="spellStart"/>
      <w:r w:rsidRPr="00946C1A">
        <w:rPr>
          <w:sz w:val="20"/>
          <w:szCs w:val="20"/>
        </w:rPr>
        <w:t>Panel</w:t>
      </w:r>
      <w:proofErr w:type="spellEnd"/>
      <w:r w:rsidRPr="00946C1A">
        <w:rPr>
          <w:sz w:val="20"/>
          <w:szCs w:val="20"/>
        </w:rPr>
        <w:t xml:space="preserve"> Siemens TP1200 </w:t>
      </w:r>
      <w:proofErr w:type="spellStart"/>
      <w:r w:rsidRPr="00946C1A">
        <w:rPr>
          <w:sz w:val="20"/>
          <w:szCs w:val="20"/>
        </w:rPr>
        <w:t>Comfort</w:t>
      </w:r>
      <w:proofErr w:type="spellEnd"/>
      <w:r w:rsidRPr="00946C1A">
        <w:rPr>
          <w:sz w:val="20"/>
          <w:szCs w:val="20"/>
        </w:rPr>
        <w:t xml:space="preserve"> (6AV2124-0MC01-0AX0).</w:t>
      </w:r>
    </w:p>
    <w:p w14:paraId="1F8EE86C" w14:textId="77777777" w:rsidR="00946C1A" w:rsidRPr="00946C1A" w:rsidRDefault="00946C1A" w:rsidP="00946C1A">
      <w:pPr>
        <w:pStyle w:val="Sraopastraipa"/>
        <w:widowControl w:val="0"/>
        <w:numPr>
          <w:ilvl w:val="1"/>
          <w:numId w:val="18"/>
        </w:numPr>
        <w:autoSpaceDE w:val="0"/>
        <w:autoSpaceDN w:val="0"/>
        <w:adjustRightInd w:val="0"/>
        <w:spacing w:before="120" w:after="120" w:line="276" w:lineRule="auto"/>
        <w:jc w:val="both"/>
        <w:rPr>
          <w:sz w:val="20"/>
          <w:szCs w:val="20"/>
        </w:rPr>
      </w:pPr>
      <w:r w:rsidRPr="00946C1A">
        <w:rPr>
          <w:sz w:val="20"/>
          <w:szCs w:val="20"/>
        </w:rPr>
        <w:t xml:space="preserve">Montavimo darbai: </w:t>
      </w:r>
    </w:p>
    <w:p w14:paraId="48774649" w14:textId="77777777" w:rsidR="00946C1A" w:rsidRPr="00946C1A" w:rsidRDefault="00946C1A" w:rsidP="00946C1A">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Kabelių instaliavimo metu reikia užtikrinti, kad būtų išvengtas „vandens kišenės“ susidarymas.</w:t>
      </w:r>
    </w:p>
    <w:p w14:paraId="22D02A33" w14:textId="77777777" w:rsidR="00946C1A" w:rsidRPr="00946C1A" w:rsidRDefault="00946C1A" w:rsidP="00946C1A">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Valdymo įrangos ir matavimo keitiklių apsauga nuo elektromagnetinių trikdžių poveikio turi būti realizuojama taikant „</w:t>
      </w:r>
      <w:proofErr w:type="spellStart"/>
      <w:r w:rsidRPr="00946C1A">
        <w:rPr>
          <w:sz w:val="20"/>
          <w:szCs w:val="20"/>
        </w:rPr>
        <w:t>vienataškio</w:t>
      </w:r>
      <w:proofErr w:type="spellEnd"/>
      <w:r w:rsidRPr="00946C1A">
        <w:rPr>
          <w:sz w:val="20"/>
          <w:szCs w:val="20"/>
        </w:rPr>
        <w:t xml:space="preserve">“ įžeminimo principą. Matavimo keitiklių ir kontrolinių kabelių nuo trikdžių saugantys ekranai turi būti prijungiami prie valdiklio skydo signalinio įžeminimo PE šynos. PE šyna, skirta prietaisų signaliniam įžeminimui, turi būti </w:t>
      </w:r>
      <w:proofErr w:type="spellStart"/>
      <w:r w:rsidRPr="00946C1A">
        <w:rPr>
          <w:sz w:val="20"/>
          <w:szCs w:val="20"/>
        </w:rPr>
        <w:t>elektriškai</w:t>
      </w:r>
      <w:proofErr w:type="spellEnd"/>
      <w:r w:rsidRPr="00946C1A">
        <w:rPr>
          <w:sz w:val="20"/>
          <w:szCs w:val="20"/>
        </w:rPr>
        <w:t xml:space="preserve"> izoliuota nuo gaubto.</w:t>
      </w:r>
    </w:p>
    <w:p w14:paraId="26EFAB8A" w14:textId="77777777" w:rsidR="00946C1A" w:rsidRPr="00946C1A" w:rsidRDefault="00946C1A" w:rsidP="00946C1A">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Prie apsauginio įžeminimo šynos (PE) turi būti prijungti:</w:t>
      </w:r>
    </w:p>
    <w:p w14:paraId="53948BC6" w14:textId="711E743C" w:rsidR="00946C1A" w:rsidRPr="00946C1A" w:rsidRDefault="00E36D3C" w:rsidP="00946C1A">
      <w:pPr>
        <w:pStyle w:val="Sraopastraipa"/>
        <w:widowControl w:val="0"/>
        <w:numPr>
          <w:ilvl w:val="3"/>
          <w:numId w:val="18"/>
        </w:numPr>
        <w:autoSpaceDE w:val="0"/>
        <w:autoSpaceDN w:val="0"/>
        <w:adjustRightInd w:val="0"/>
        <w:spacing w:before="120" w:after="120" w:line="276" w:lineRule="auto"/>
        <w:jc w:val="both"/>
        <w:rPr>
          <w:sz w:val="20"/>
          <w:szCs w:val="20"/>
        </w:rPr>
      </w:pPr>
      <w:r>
        <w:rPr>
          <w:sz w:val="20"/>
          <w:szCs w:val="20"/>
        </w:rPr>
        <w:t>S</w:t>
      </w:r>
      <w:r w:rsidR="00946C1A" w:rsidRPr="00946C1A">
        <w:rPr>
          <w:sz w:val="20"/>
          <w:szCs w:val="20"/>
        </w:rPr>
        <w:t>kydų prietaisų gaubtai;</w:t>
      </w:r>
    </w:p>
    <w:p w14:paraId="04C2FF14" w14:textId="0F4260A1" w:rsidR="00946C1A" w:rsidRPr="00946C1A" w:rsidRDefault="00E36D3C" w:rsidP="00946C1A">
      <w:pPr>
        <w:pStyle w:val="Sraopastraipa"/>
        <w:widowControl w:val="0"/>
        <w:numPr>
          <w:ilvl w:val="3"/>
          <w:numId w:val="18"/>
        </w:numPr>
        <w:autoSpaceDE w:val="0"/>
        <w:autoSpaceDN w:val="0"/>
        <w:adjustRightInd w:val="0"/>
        <w:spacing w:before="120" w:after="120" w:line="276" w:lineRule="auto"/>
        <w:jc w:val="both"/>
        <w:rPr>
          <w:sz w:val="20"/>
          <w:szCs w:val="20"/>
        </w:rPr>
      </w:pPr>
      <w:r>
        <w:rPr>
          <w:sz w:val="20"/>
          <w:szCs w:val="20"/>
        </w:rPr>
        <w:t>M</w:t>
      </w:r>
      <w:r w:rsidR="00946C1A" w:rsidRPr="00946C1A">
        <w:rPr>
          <w:sz w:val="20"/>
          <w:szCs w:val="20"/>
        </w:rPr>
        <w:t>etaliniai kabelių loviai ir laikikliai;</w:t>
      </w:r>
    </w:p>
    <w:p w14:paraId="47C05511" w14:textId="44EC15EC" w:rsidR="00946C1A" w:rsidRPr="00844438" w:rsidRDefault="00E36D3C" w:rsidP="00946C1A">
      <w:pPr>
        <w:pStyle w:val="Sraopastraipa"/>
        <w:widowControl w:val="0"/>
        <w:numPr>
          <w:ilvl w:val="2"/>
          <w:numId w:val="18"/>
        </w:numPr>
        <w:autoSpaceDE w:val="0"/>
        <w:autoSpaceDN w:val="0"/>
        <w:adjustRightInd w:val="0"/>
        <w:spacing w:before="120" w:after="120" w:line="276" w:lineRule="auto"/>
        <w:jc w:val="both"/>
        <w:rPr>
          <w:sz w:val="20"/>
          <w:szCs w:val="20"/>
        </w:rPr>
      </w:pPr>
      <w:r>
        <w:rPr>
          <w:sz w:val="20"/>
          <w:szCs w:val="20"/>
        </w:rPr>
        <w:t>Į</w:t>
      </w:r>
      <w:r w:rsidR="00946C1A" w:rsidRPr="00946C1A">
        <w:rPr>
          <w:sz w:val="20"/>
          <w:szCs w:val="20"/>
        </w:rPr>
        <w:t xml:space="preserve">žeminimo grandinės neturi sudaryti kontūrų, į kuriuos galėtų įtakoti induktyvaus pobūdžio </w:t>
      </w:r>
      <w:r w:rsidR="00946C1A" w:rsidRPr="00844438">
        <w:rPr>
          <w:sz w:val="20"/>
          <w:szCs w:val="20"/>
        </w:rPr>
        <w:t>trikdžiai.</w:t>
      </w:r>
    </w:p>
    <w:p w14:paraId="75D6867C" w14:textId="77777777" w:rsidR="00946C1A" w:rsidRPr="00844438" w:rsidRDefault="00946C1A" w:rsidP="00946C1A">
      <w:pPr>
        <w:pStyle w:val="Sraopastraipa"/>
        <w:widowControl w:val="0"/>
        <w:numPr>
          <w:ilvl w:val="1"/>
          <w:numId w:val="18"/>
        </w:numPr>
        <w:autoSpaceDE w:val="0"/>
        <w:autoSpaceDN w:val="0"/>
        <w:adjustRightInd w:val="0"/>
        <w:spacing w:before="120" w:after="120" w:line="276" w:lineRule="auto"/>
        <w:jc w:val="both"/>
        <w:rPr>
          <w:sz w:val="20"/>
          <w:szCs w:val="20"/>
        </w:rPr>
      </w:pPr>
      <w:r w:rsidRPr="00844438">
        <w:rPr>
          <w:sz w:val="20"/>
          <w:szCs w:val="20"/>
        </w:rPr>
        <w:t>Visų kabelių galuose (įėjimuose į prietaisus, ar skydus) turi būti naudojami sandarikliai, tiek „gofrui“, tiek kabeliui. Jei gamykliniuose prietaisuose, davikliuose, el. varikliuose, ar kituose įrenginiuose, nenumatyti tokie sandarikliai, jie turi būti sumontuoti Tiekėjo.</w:t>
      </w:r>
    </w:p>
    <w:p w14:paraId="41F22E92" w14:textId="77777777" w:rsidR="00946C1A" w:rsidRPr="00844438" w:rsidRDefault="00946C1A" w:rsidP="00946C1A">
      <w:pPr>
        <w:pStyle w:val="Sraopastraipa"/>
        <w:widowControl w:val="0"/>
        <w:numPr>
          <w:ilvl w:val="1"/>
          <w:numId w:val="18"/>
        </w:numPr>
        <w:autoSpaceDE w:val="0"/>
        <w:autoSpaceDN w:val="0"/>
        <w:adjustRightInd w:val="0"/>
        <w:spacing w:before="120" w:after="120" w:line="276" w:lineRule="auto"/>
        <w:jc w:val="both"/>
        <w:rPr>
          <w:sz w:val="20"/>
          <w:szCs w:val="20"/>
        </w:rPr>
      </w:pPr>
      <w:r w:rsidRPr="00844438">
        <w:rPr>
          <w:sz w:val="20"/>
          <w:szCs w:val="20"/>
        </w:rPr>
        <w:t>Matavimo prietaisai turi būti montuojami tokiu būdu, kad jie nebūtų sužaloti, atliekant technologinių įrenginių planinius aptarnavimo darbus arba šalinant įrenginių gedimus;</w:t>
      </w:r>
    </w:p>
    <w:p w14:paraId="02F163B2" w14:textId="77777777" w:rsidR="00946C1A" w:rsidRPr="00844438" w:rsidRDefault="00946C1A" w:rsidP="00946C1A">
      <w:pPr>
        <w:pStyle w:val="Sraopastraipa"/>
        <w:widowControl w:val="0"/>
        <w:numPr>
          <w:ilvl w:val="1"/>
          <w:numId w:val="18"/>
        </w:numPr>
        <w:autoSpaceDE w:val="0"/>
        <w:autoSpaceDN w:val="0"/>
        <w:adjustRightInd w:val="0"/>
        <w:spacing w:before="120" w:after="120" w:line="276" w:lineRule="auto"/>
        <w:jc w:val="both"/>
        <w:rPr>
          <w:sz w:val="20"/>
          <w:szCs w:val="20"/>
        </w:rPr>
      </w:pPr>
      <w:r w:rsidRPr="00844438">
        <w:rPr>
          <w:sz w:val="20"/>
          <w:szCs w:val="20"/>
        </w:rPr>
        <w:t xml:space="preserve">Matavimo prietaisai, indikatoriai, valdymo įrangos įtaisai, valdymo raktai ir kiti automatikos įrenginiai ir prietaisai turi turėti žymines lenteles, kuriose turi būti pateikta sekanti informacija: </w:t>
      </w:r>
    </w:p>
    <w:p w14:paraId="018A502D" w14:textId="64F74848" w:rsidR="00946C1A" w:rsidRPr="00844438" w:rsidRDefault="00E36D3C" w:rsidP="00946C1A">
      <w:pPr>
        <w:pStyle w:val="Sraopastraipa"/>
        <w:widowControl w:val="0"/>
        <w:numPr>
          <w:ilvl w:val="2"/>
          <w:numId w:val="18"/>
        </w:numPr>
        <w:autoSpaceDE w:val="0"/>
        <w:autoSpaceDN w:val="0"/>
        <w:adjustRightInd w:val="0"/>
        <w:spacing w:before="120" w:after="120" w:line="276" w:lineRule="auto"/>
        <w:jc w:val="both"/>
        <w:rPr>
          <w:sz w:val="20"/>
          <w:szCs w:val="20"/>
        </w:rPr>
      </w:pPr>
      <w:r>
        <w:rPr>
          <w:sz w:val="20"/>
          <w:szCs w:val="20"/>
        </w:rPr>
        <w:t>M</w:t>
      </w:r>
      <w:r w:rsidR="00946C1A" w:rsidRPr="00844438">
        <w:rPr>
          <w:sz w:val="20"/>
          <w:szCs w:val="20"/>
        </w:rPr>
        <w:t>atuojamo parametro pavadinimas</w:t>
      </w:r>
      <w:r>
        <w:rPr>
          <w:sz w:val="20"/>
          <w:szCs w:val="20"/>
        </w:rPr>
        <w:t xml:space="preserve"> </w:t>
      </w:r>
      <w:r w:rsidR="00946C1A" w:rsidRPr="00844438">
        <w:rPr>
          <w:sz w:val="20"/>
          <w:szCs w:val="20"/>
        </w:rPr>
        <w:t>/</w:t>
      </w:r>
      <w:r>
        <w:rPr>
          <w:sz w:val="20"/>
          <w:szCs w:val="20"/>
        </w:rPr>
        <w:t> </w:t>
      </w:r>
      <w:r w:rsidR="00946C1A" w:rsidRPr="00844438">
        <w:rPr>
          <w:sz w:val="20"/>
          <w:szCs w:val="20"/>
        </w:rPr>
        <w:t>ar įrenginio paskirtis</w:t>
      </w:r>
      <w:r w:rsidR="004B7933">
        <w:rPr>
          <w:sz w:val="20"/>
          <w:szCs w:val="20"/>
        </w:rPr>
        <w:t>.</w:t>
      </w:r>
    </w:p>
    <w:p w14:paraId="32327DC8" w14:textId="0627C656" w:rsidR="00946C1A" w:rsidRPr="00844438" w:rsidRDefault="00E36D3C" w:rsidP="00946C1A">
      <w:pPr>
        <w:pStyle w:val="Sraopastraipa"/>
        <w:widowControl w:val="0"/>
        <w:numPr>
          <w:ilvl w:val="2"/>
          <w:numId w:val="18"/>
        </w:numPr>
        <w:autoSpaceDE w:val="0"/>
        <w:autoSpaceDN w:val="0"/>
        <w:adjustRightInd w:val="0"/>
        <w:spacing w:before="120" w:after="120" w:line="276" w:lineRule="auto"/>
        <w:jc w:val="both"/>
        <w:rPr>
          <w:sz w:val="20"/>
          <w:szCs w:val="20"/>
        </w:rPr>
      </w:pPr>
      <w:r>
        <w:rPr>
          <w:sz w:val="20"/>
          <w:szCs w:val="20"/>
        </w:rPr>
        <w:t>J</w:t>
      </w:r>
      <w:r w:rsidR="00946C1A" w:rsidRPr="00844438">
        <w:rPr>
          <w:sz w:val="20"/>
          <w:szCs w:val="20"/>
        </w:rPr>
        <w:t>utikliams taip pat turi būti nurodytos matavimo ir išėjimo signalo vienetai ir ribos</w:t>
      </w:r>
      <w:r w:rsidR="004B7933">
        <w:rPr>
          <w:sz w:val="20"/>
          <w:szCs w:val="20"/>
        </w:rPr>
        <w:t>.</w:t>
      </w:r>
    </w:p>
    <w:p w14:paraId="56102B4E" w14:textId="2BE688EF" w:rsidR="00946C1A" w:rsidRPr="00844438" w:rsidRDefault="00E36D3C" w:rsidP="00946C1A">
      <w:pPr>
        <w:pStyle w:val="Sraopastraipa"/>
        <w:widowControl w:val="0"/>
        <w:numPr>
          <w:ilvl w:val="2"/>
          <w:numId w:val="18"/>
        </w:numPr>
        <w:autoSpaceDE w:val="0"/>
        <w:autoSpaceDN w:val="0"/>
        <w:adjustRightInd w:val="0"/>
        <w:spacing w:before="120" w:after="120" w:line="276" w:lineRule="auto"/>
        <w:jc w:val="both"/>
        <w:rPr>
          <w:sz w:val="20"/>
          <w:szCs w:val="20"/>
        </w:rPr>
      </w:pPr>
      <w:r>
        <w:rPr>
          <w:sz w:val="20"/>
          <w:szCs w:val="20"/>
        </w:rPr>
        <w:t>P</w:t>
      </w:r>
      <w:r w:rsidR="00946C1A" w:rsidRPr="00844438">
        <w:rPr>
          <w:sz w:val="20"/>
          <w:szCs w:val="20"/>
        </w:rPr>
        <w:t>rojektinis žymuo.</w:t>
      </w:r>
    </w:p>
    <w:p w14:paraId="455A2B3C" w14:textId="549616AA" w:rsidR="00946C1A" w:rsidRPr="00844438" w:rsidRDefault="00946C1A" w:rsidP="00946C1A">
      <w:pPr>
        <w:pStyle w:val="Sraopastraipa"/>
        <w:widowControl w:val="0"/>
        <w:numPr>
          <w:ilvl w:val="1"/>
          <w:numId w:val="18"/>
        </w:numPr>
        <w:autoSpaceDE w:val="0"/>
        <w:autoSpaceDN w:val="0"/>
        <w:adjustRightInd w:val="0"/>
        <w:spacing w:before="120" w:after="120" w:line="276" w:lineRule="auto"/>
        <w:jc w:val="both"/>
        <w:rPr>
          <w:sz w:val="20"/>
          <w:szCs w:val="20"/>
        </w:rPr>
      </w:pPr>
      <w:r w:rsidRPr="00844438">
        <w:rPr>
          <w:sz w:val="20"/>
          <w:szCs w:val="20"/>
        </w:rPr>
        <w:t xml:space="preserve">Skydai, perėjimo dėžutės, visi užspaudimai ir prijungti prie jų kabeliai, laidai ir kabelių gyslos turi būti </w:t>
      </w:r>
      <w:proofErr w:type="spellStart"/>
      <w:r w:rsidRPr="00844438">
        <w:rPr>
          <w:sz w:val="20"/>
          <w:szCs w:val="20"/>
        </w:rPr>
        <w:t>sumarkiruotos</w:t>
      </w:r>
      <w:proofErr w:type="spellEnd"/>
      <w:r w:rsidR="00E36D3C">
        <w:rPr>
          <w:sz w:val="20"/>
          <w:szCs w:val="20"/>
        </w:rPr>
        <w:t> </w:t>
      </w:r>
      <w:r w:rsidRPr="00844438">
        <w:rPr>
          <w:sz w:val="20"/>
          <w:szCs w:val="20"/>
        </w:rPr>
        <w:t>/</w:t>
      </w:r>
      <w:r w:rsidR="00E36D3C">
        <w:rPr>
          <w:sz w:val="20"/>
          <w:szCs w:val="20"/>
        </w:rPr>
        <w:t> </w:t>
      </w:r>
      <w:r w:rsidRPr="00844438">
        <w:rPr>
          <w:sz w:val="20"/>
          <w:szCs w:val="20"/>
        </w:rPr>
        <w:t xml:space="preserve">sužymėtos pagal projektinę dokumentaciją ir turi būti nurodytas pradinis </w:t>
      </w:r>
      <w:proofErr w:type="spellStart"/>
      <w:r w:rsidRPr="00844438">
        <w:rPr>
          <w:sz w:val="20"/>
          <w:szCs w:val="20"/>
        </w:rPr>
        <w:t>prijunginys</w:t>
      </w:r>
      <w:proofErr w:type="spellEnd"/>
      <w:r w:rsidRPr="00844438">
        <w:rPr>
          <w:sz w:val="20"/>
          <w:szCs w:val="20"/>
        </w:rPr>
        <w:t xml:space="preserve">, kabelio tipas, gyslų skaičius, skerspjūvis, kabelio ilgis, galutinis </w:t>
      </w:r>
      <w:proofErr w:type="spellStart"/>
      <w:r w:rsidRPr="00844438">
        <w:rPr>
          <w:sz w:val="20"/>
          <w:szCs w:val="20"/>
        </w:rPr>
        <w:t>prijunginys</w:t>
      </w:r>
      <w:proofErr w:type="spellEnd"/>
      <w:r w:rsidRPr="00844438">
        <w:rPr>
          <w:sz w:val="20"/>
          <w:szCs w:val="20"/>
        </w:rPr>
        <w:t>. Žymenys dedami ant visų kabelių.</w:t>
      </w:r>
    </w:p>
    <w:p w14:paraId="248D2E66" w14:textId="4DE3E4CF" w:rsidR="00946C1A" w:rsidRPr="00844438" w:rsidRDefault="00946C1A" w:rsidP="00946C1A">
      <w:pPr>
        <w:pStyle w:val="Sraopastraipa"/>
        <w:widowControl w:val="0"/>
        <w:numPr>
          <w:ilvl w:val="1"/>
          <w:numId w:val="18"/>
        </w:numPr>
        <w:autoSpaceDE w:val="0"/>
        <w:autoSpaceDN w:val="0"/>
        <w:adjustRightInd w:val="0"/>
        <w:spacing w:before="120" w:after="120" w:line="276" w:lineRule="auto"/>
        <w:jc w:val="both"/>
        <w:rPr>
          <w:sz w:val="20"/>
          <w:szCs w:val="20"/>
        </w:rPr>
      </w:pPr>
      <w:r w:rsidRPr="00844438">
        <w:rPr>
          <w:sz w:val="20"/>
          <w:szCs w:val="20"/>
        </w:rPr>
        <w:t xml:space="preserve">Visi automatiniai reguliatoriai turi būti patikrinti pilnumoje. Galutinis reguliatorių priėmimas turi būti atliekamas po jų teigiamų bandymų rezultatų, pasiektų po paleidimo </w:t>
      </w:r>
      <w:r w:rsidR="00E36D3C">
        <w:rPr>
          <w:sz w:val="20"/>
          <w:szCs w:val="20"/>
        </w:rPr>
        <w:t>/</w:t>
      </w:r>
      <w:r w:rsidRPr="00844438">
        <w:rPr>
          <w:sz w:val="20"/>
          <w:szCs w:val="20"/>
        </w:rPr>
        <w:t xml:space="preserve"> derinimo darbų</w:t>
      </w:r>
      <w:r w:rsidR="005D6F48" w:rsidRPr="00844438">
        <w:rPr>
          <w:sz w:val="20"/>
          <w:szCs w:val="20"/>
        </w:rPr>
        <w:t>.</w:t>
      </w:r>
    </w:p>
    <w:p w14:paraId="5576D692" w14:textId="77777777" w:rsidR="00946C1A" w:rsidRPr="00946C1A" w:rsidRDefault="00946C1A" w:rsidP="00946C1A">
      <w:pPr>
        <w:pStyle w:val="Sraopastraipa"/>
        <w:widowControl w:val="0"/>
        <w:numPr>
          <w:ilvl w:val="1"/>
          <w:numId w:val="18"/>
        </w:numPr>
        <w:autoSpaceDE w:val="0"/>
        <w:autoSpaceDN w:val="0"/>
        <w:adjustRightInd w:val="0"/>
        <w:spacing w:before="120" w:after="120" w:line="276" w:lineRule="auto"/>
        <w:jc w:val="both"/>
        <w:rPr>
          <w:sz w:val="20"/>
          <w:szCs w:val="20"/>
        </w:rPr>
      </w:pPr>
      <w:r w:rsidRPr="00946C1A">
        <w:rPr>
          <w:sz w:val="20"/>
          <w:szCs w:val="20"/>
        </w:rPr>
        <w:t>Kabelių ir laidų montažo sistema:</w:t>
      </w:r>
    </w:p>
    <w:p w14:paraId="4B12901B" w14:textId="77777777"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Specialius kabelius, t. y. koaksialinius ir optinio pluošto kabelius naudoti tik esant būtinybei.</w:t>
      </w:r>
    </w:p>
    <w:p w14:paraId="222F3952" w14:textId="77777777"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Visi komunikaciniai ir kontroliniai kabeliai turi būti variniai, ekranuoti ir atsparūs ultravioletiniams spinduliams.</w:t>
      </w:r>
    </w:p>
    <w:p w14:paraId="08B6CCA5" w14:textId="548D2069"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Visi kabeliai montuojami ant naujų kabelinių konstrukcijų paliekant 10</w:t>
      </w:r>
      <w:r w:rsidR="0096147C">
        <w:rPr>
          <w:sz w:val="20"/>
          <w:szCs w:val="20"/>
        </w:rPr>
        <w:t> </w:t>
      </w:r>
      <w:r w:rsidRPr="00946C1A">
        <w:rPr>
          <w:sz w:val="20"/>
          <w:szCs w:val="20"/>
        </w:rPr>
        <w:t>% laisvos vietos. Nelikus laisvos vietos kabeliai klojami kitose konstrukcijose paliekant 10</w:t>
      </w:r>
      <w:r w:rsidR="0096147C">
        <w:rPr>
          <w:sz w:val="20"/>
          <w:szCs w:val="20"/>
        </w:rPr>
        <w:t> </w:t>
      </w:r>
      <w:r w:rsidRPr="00946C1A">
        <w:rPr>
          <w:sz w:val="20"/>
          <w:szCs w:val="20"/>
        </w:rPr>
        <w:t>% laisvos vietos.</w:t>
      </w:r>
    </w:p>
    <w:p w14:paraId="67D57EDA" w14:textId="77777777"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 xml:space="preserve">Kontroliniai kabeliai klojami lauke ant kabelinių kopėčių su dangčiais (visu ilgiu), gamykliniais sujungimais, kampais, perėjimais bei su kabelinėmis konstrukcijomis. Ten kur negali būti panaudoti kopėčios, naudojami loviai su dangčiais. Visos detalės turi būti karšto cinkavimo ar </w:t>
      </w:r>
      <w:proofErr w:type="spellStart"/>
      <w:r w:rsidRPr="00946C1A">
        <w:rPr>
          <w:sz w:val="20"/>
          <w:szCs w:val="20"/>
        </w:rPr>
        <w:t>aliumcinko</w:t>
      </w:r>
      <w:proofErr w:type="spellEnd"/>
      <w:r w:rsidRPr="00946C1A">
        <w:rPr>
          <w:sz w:val="20"/>
          <w:szCs w:val="20"/>
        </w:rPr>
        <w:t xml:space="preserve"> (minimalus dengimo storis 25µm). Jei vienas kabelis, jis gali būti praklotas tam pritaikytuose metaliniuose (karšto cinko ar </w:t>
      </w:r>
      <w:proofErr w:type="spellStart"/>
      <w:r w:rsidRPr="00946C1A">
        <w:rPr>
          <w:sz w:val="20"/>
          <w:szCs w:val="20"/>
        </w:rPr>
        <w:t>aliumcinko</w:t>
      </w:r>
      <w:proofErr w:type="spellEnd"/>
      <w:r w:rsidRPr="00946C1A">
        <w:rPr>
          <w:sz w:val="20"/>
          <w:szCs w:val="20"/>
        </w:rPr>
        <w:t xml:space="preserve"> dengtais), plastikiniuose vamzdžiuose (nebijantys ultra violetinių spindulių), kuriuose paliekama nerūdijančio metalo viela. Turi būti numatytas rezervas vamzdyje </w:t>
      </w:r>
      <w:proofErr w:type="spellStart"/>
      <w:r w:rsidRPr="00946C1A">
        <w:rPr>
          <w:sz w:val="20"/>
          <w:szCs w:val="20"/>
        </w:rPr>
        <w:t>minimum</w:t>
      </w:r>
      <w:proofErr w:type="spellEnd"/>
      <w:r w:rsidRPr="00946C1A">
        <w:rPr>
          <w:sz w:val="20"/>
          <w:szCs w:val="20"/>
        </w:rPr>
        <w:t xml:space="preserve"> 10%.</w:t>
      </w:r>
    </w:p>
    <w:p w14:paraId="047051C8" w14:textId="77777777"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 xml:space="preserve">Visos kabelių movos (galinės jungiamosios) privalo būti numatytos </w:t>
      </w:r>
      <w:proofErr w:type="spellStart"/>
      <w:r w:rsidRPr="00946C1A">
        <w:rPr>
          <w:sz w:val="20"/>
          <w:szCs w:val="20"/>
        </w:rPr>
        <w:t>Rayhem</w:t>
      </w:r>
      <w:proofErr w:type="spellEnd"/>
      <w:r w:rsidRPr="00946C1A">
        <w:rPr>
          <w:sz w:val="20"/>
          <w:szCs w:val="20"/>
        </w:rPr>
        <w:t xml:space="preserve"> arba analogiškos, pagal techninius parametrus ne prastesnės.</w:t>
      </w:r>
    </w:p>
    <w:p w14:paraId="63FE1E4D" w14:textId="77777777"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lastRenderedPageBreak/>
        <w:t>Kabelinės konstrukcijos turi būti tinkamos naudoti C4 aplinkoje pagal EN-12944-2.</w:t>
      </w:r>
    </w:p>
    <w:p w14:paraId="26DD561A" w14:textId="77777777"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Kabeliai turi būti klojami tokiu būdu, kad nesusidarytų susisukimai ar kilpos. Kabelis turi būti apsaugotas nuo trinties ir kitų pažeidimų. Laisvai pakloti ir ištiesinti kabeliai ant horizontalių lovelių nesurišami ar kitokiu būdu netvirtinami. Kabeliai turi būti klojami taip, kad lovelyje gulėtų lygiagrečiai ir tiesiai, būtų vienodo kietumo, ir, jei būtina, dviem sluoksniais. Visi kabeliai turi būti tvirtinami specialiais kabelių laikikliais, atskiriami grupėmis ir sužymėti.</w:t>
      </w:r>
    </w:p>
    <w:p w14:paraId="143CED07" w14:textId="77777777"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Spintų, skydų montažinių laidų skerspjūvis turi būti ne mažesnis 0,75 mm</w:t>
      </w:r>
      <w:r w:rsidRPr="00190819">
        <w:rPr>
          <w:sz w:val="20"/>
          <w:szCs w:val="20"/>
          <w:vertAlign w:val="superscript"/>
        </w:rPr>
        <w:t>2</w:t>
      </w:r>
      <w:r w:rsidRPr="00946C1A">
        <w:rPr>
          <w:sz w:val="20"/>
          <w:szCs w:val="20"/>
        </w:rPr>
        <w:t xml:space="preserve"> arba didesnis, priklausomai nuo srovės. (Maksimalios apkrovos srovės neturi viršyti reikšmių, nurodytų normatyviniuose dokumentuose). Visi signalų laidai turi būti numatyti darbui su 250 V įtampa. Visi kiti laidai turi būti numatyti 750 V įtampai ir turėti izoliaciją, kuri būtų atspari karščiui iki +70ºC temperatūros.</w:t>
      </w:r>
    </w:p>
    <w:p w14:paraId="005DE742" w14:textId="77777777"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Visi naujai pakloti kabeliai turi būti sužymėti iš dviejų galų ir perėjimuose (susikirtimuose ) su sienomis, perdangomis, kabeliniais įrenginiais (iš abiejų pusių) atitinkamu žymeniu.</w:t>
      </w:r>
    </w:p>
    <w:p w14:paraId="2D7D8DEB" w14:textId="77777777"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44BA3A07" w14:textId="77777777"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 xml:space="preserve">Laidai ir kabeliai turi būti pravedami kabelių magistralėse, klojami tvarkingai taip, kad prie jų būtų galima lengvai prieiti. Visos laidų ir kabelių pynės turi būti tvirtinamos specialiais kabelių laikikliais, atskiriamos grupėmis ir </w:t>
      </w:r>
      <w:proofErr w:type="spellStart"/>
      <w:r w:rsidRPr="00946C1A">
        <w:rPr>
          <w:sz w:val="20"/>
          <w:szCs w:val="20"/>
        </w:rPr>
        <w:t>markiruojamos</w:t>
      </w:r>
      <w:proofErr w:type="spellEnd"/>
      <w:r w:rsidRPr="00946C1A">
        <w:rPr>
          <w:sz w:val="20"/>
          <w:szCs w:val="20"/>
        </w:rPr>
        <w:t>.</w:t>
      </w:r>
    </w:p>
    <w:p w14:paraId="3750F59C" w14:textId="1AC88533"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Kampuose, atsišakojimo taškuose, kilimo</w:t>
      </w:r>
      <w:r w:rsidR="0096147C">
        <w:rPr>
          <w:sz w:val="20"/>
          <w:szCs w:val="20"/>
        </w:rPr>
        <w:t> </w:t>
      </w:r>
      <w:r w:rsidRPr="00946C1A">
        <w:rPr>
          <w:sz w:val="20"/>
          <w:szCs w:val="20"/>
        </w:rPr>
        <w:t>/</w:t>
      </w:r>
      <w:r w:rsidR="0096147C">
        <w:rPr>
          <w:sz w:val="20"/>
          <w:szCs w:val="20"/>
        </w:rPr>
        <w:t> </w:t>
      </w:r>
      <w:r w:rsidRPr="00946C1A">
        <w:rPr>
          <w:sz w:val="20"/>
          <w:szCs w:val="20"/>
        </w:rPr>
        <w:t>leidimosi vietose kabeliai tvirtinami prie lovelio plastikiniais dirželiais 40</w:t>
      </w:r>
      <w:r w:rsidR="0096147C">
        <w:rPr>
          <w:sz w:val="20"/>
          <w:szCs w:val="20"/>
        </w:rPr>
        <w:t>–</w:t>
      </w:r>
      <w:r w:rsidRPr="00946C1A">
        <w:rPr>
          <w:sz w:val="20"/>
          <w:szCs w:val="20"/>
        </w:rPr>
        <w:t>60 cm tarpais 1,0</w:t>
      </w:r>
      <w:r w:rsidR="004967F1">
        <w:rPr>
          <w:sz w:val="20"/>
          <w:szCs w:val="20"/>
        </w:rPr>
        <w:t>–</w:t>
      </w:r>
      <w:r w:rsidRPr="00946C1A">
        <w:rPr>
          <w:sz w:val="20"/>
          <w:szCs w:val="20"/>
        </w:rPr>
        <w:t>1,5 m atstumu nuo netolydumo taško.</w:t>
      </w:r>
    </w:p>
    <w:p w14:paraId="37EB3E0F" w14:textId="77777777"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Vertikalaus pakilimo vietose kabeliai tvirtinami kiekvienoje pakopoje lankiniu gnybtu. Po vienu gnybtu galima sumontuoti kelis kabelius.</w:t>
      </w:r>
    </w:p>
    <w:p w14:paraId="56B89DDD" w14:textId="77777777"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Kabelių susikirtimuose, praėjimuose per sienas, perdangas ar pertvaras kabeliai turi būti sužymėti abiejose pusėse.</w:t>
      </w:r>
    </w:p>
    <w:p w14:paraId="038D0E04" w14:textId="77777777"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Laidai vidinėje spintų instaliacijoje taip pat turi būti sužymėti.</w:t>
      </w:r>
    </w:p>
    <w:p w14:paraId="555F640D" w14:textId="77777777"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Daugiagysliai kabeliai tarp gnybtų skydo, įrengimų valdymo spintos ir valdymo pulto turi būti vytų porų tipo, su bendru ekranu. Kabelių ekranai turi būti sujungti su prietaisų įžeminimo šyna.</w:t>
      </w:r>
    </w:p>
    <w:p w14:paraId="478E3431" w14:textId="7B475D56"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Valdymo pulto montažinių laidų skerspjūvis turi būti ne mažesnis 0,75 mm² arba didesnis, priklausomai nuo srovės. (Maksimalios apkrovos srovės neturi viršyti reikšmių, nurodytų normatyviniuose dokumentuose). Visi signalų laidai turi būti numatyti darbui su 250 V įtampa. Visi kiti laidai, kabeliai, turi būti numatyti 1000V įtampai ir turėti izoliaciją, kuri būtų atspari karščiui iki +70°C temperatūros, izoliacija XLPE</w:t>
      </w:r>
      <w:r w:rsidR="0096147C">
        <w:rPr>
          <w:sz w:val="20"/>
          <w:szCs w:val="20"/>
        </w:rPr>
        <w:t>.</w:t>
      </w:r>
    </w:p>
    <w:p w14:paraId="3575241A" w14:textId="77777777"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69F6CD4A" w14:textId="77777777"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 xml:space="preserve">Kabeliai turi būti instaliuojami pagal kabelių žiniaraščius. Kabelių žiniaraščiai kartu su signalų sąrašais turi būti pateikti projektavimo metu. Kabelių žiniaraščiuose pateikiama ši instaliavimo informacija: </w:t>
      </w:r>
    </w:p>
    <w:p w14:paraId="3C2E738A" w14:textId="258FC9B4" w:rsidR="00946C1A" w:rsidRPr="00946C1A" w:rsidRDefault="0096147C" w:rsidP="008D223E">
      <w:pPr>
        <w:pStyle w:val="Sraopastraipa"/>
        <w:widowControl w:val="0"/>
        <w:numPr>
          <w:ilvl w:val="3"/>
          <w:numId w:val="18"/>
        </w:numPr>
        <w:autoSpaceDE w:val="0"/>
        <w:autoSpaceDN w:val="0"/>
        <w:adjustRightInd w:val="0"/>
        <w:spacing w:before="120" w:after="120" w:line="276" w:lineRule="auto"/>
        <w:jc w:val="both"/>
        <w:rPr>
          <w:sz w:val="20"/>
          <w:szCs w:val="20"/>
        </w:rPr>
      </w:pPr>
      <w:r>
        <w:rPr>
          <w:sz w:val="20"/>
          <w:szCs w:val="20"/>
        </w:rPr>
        <w:t>K</w:t>
      </w:r>
      <w:r w:rsidR="00946C1A" w:rsidRPr="00946C1A">
        <w:rPr>
          <w:sz w:val="20"/>
          <w:szCs w:val="20"/>
        </w:rPr>
        <w:t xml:space="preserve">abelio projektinis žymuo; </w:t>
      </w:r>
    </w:p>
    <w:p w14:paraId="5D133EF0" w14:textId="79779729" w:rsidR="00946C1A" w:rsidRPr="00946C1A" w:rsidRDefault="0096147C" w:rsidP="008D223E">
      <w:pPr>
        <w:pStyle w:val="Sraopastraipa"/>
        <w:widowControl w:val="0"/>
        <w:numPr>
          <w:ilvl w:val="3"/>
          <w:numId w:val="18"/>
        </w:numPr>
        <w:autoSpaceDE w:val="0"/>
        <w:autoSpaceDN w:val="0"/>
        <w:adjustRightInd w:val="0"/>
        <w:spacing w:before="120" w:after="120" w:line="276" w:lineRule="auto"/>
        <w:jc w:val="both"/>
        <w:rPr>
          <w:sz w:val="20"/>
          <w:szCs w:val="20"/>
        </w:rPr>
      </w:pPr>
      <w:r>
        <w:rPr>
          <w:sz w:val="20"/>
          <w:szCs w:val="20"/>
        </w:rPr>
        <w:t>K</w:t>
      </w:r>
      <w:r w:rsidR="00946C1A" w:rsidRPr="00946C1A">
        <w:rPr>
          <w:sz w:val="20"/>
          <w:szCs w:val="20"/>
        </w:rPr>
        <w:t xml:space="preserve">abelio ilgis, tipas gyslų skaičius ir skerspjūvis; </w:t>
      </w:r>
    </w:p>
    <w:p w14:paraId="466253CE" w14:textId="1A429813" w:rsidR="00946C1A" w:rsidRPr="00946C1A" w:rsidRDefault="0096147C" w:rsidP="008D223E">
      <w:pPr>
        <w:pStyle w:val="Sraopastraipa"/>
        <w:widowControl w:val="0"/>
        <w:numPr>
          <w:ilvl w:val="3"/>
          <w:numId w:val="18"/>
        </w:numPr>
        <w:autoSpaceDE w:val="0"/>
        <w:autoSpaceDN w:val="0"/>
        <w:adjustRightInd w:val="0"/>
        <w:spacing w:before="120" w:after="120" w:line="276" w:lineRule="auto"/>
        <w:jc w:val="both"/>
        <w:rPr>
          <w:sz w:val="20"/>
          <w:szCs w:val="20"/>
        </w:rPr>
      </w:pPr>
      <w:r>
        <w:rPr>
          <w:sz w:val="20"/>
          <w:szCs w:val="20"/>
        </w:rPr>
        <w:t>K</w:t>
      </w:r>
      <w:r w:rsidR="00946C1A" w:rsidRPr="00946C1A">
        <w:rPr>
          <w:sz w:val="20"/>
          <w:szCs w:val="20"/>
        </w:rPr>
        <w:t xml:space="preserve">abelio paskirties vietos adresai (iš ir į ); </w:t>
      </w:r>
    </w:p>
    <w:p w14:paraId="4535DEC7" w14:textId="701E827E" w:rsidR="00946C1A" w:rsidRPr="00946C1A" w:rsidRDefault="0096147C" w:rsidP="008D223E">
      <w:pPr>
        <w:pStyle w:val="Sraopastraipa"/>
        <w:widowControl w:val="0"/>
        <w:numPr>
          <w:ilvl w:val="3"/>
          <w:numId w:val="18"/>
        </w:numPr>
        <w:autoSpaceDE w:val="0"/>
        <w:autoSpaceDN w:val="0"/>
        <w:adjustRightInd w:val="0"/>
        <w:spacing w:before="120" w:after="120" w:line="276" w:lineRule="auto"/>
        <w:jc w:val="both"/>
        <w:rPr>
          <w:sz w:val="20"/>
          <w:szCs w:val="20"/>
        </w:rPr>
      </w:pPr>
      <w:r>
        <w:rPr>
          <w:sz w:val="20"/>
          <w:szCs w:val="20"/>
        </w:rPr>
        <w:t>L</w:t>
      </w:r>
      <w:r w:rsidR="00946C1A" w:rsidRPr="00946C1A">
        <w:rPr>
          <w:sz w:val="20"/>
          <w:szCs w:val="20"/>
        </w:rPr>
        <w:t>aisva vieta ženklinimui susijusiam su instaliavimu.</w:t>
      </w:r>
    </w:p>
    <w:p w14:paraId="3EB04312" w14:textId="77777777"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Maitinimo kabeliai (U&gt;60V) negali būti instaliuojami tame pačiame lovelyje ar vamzdyje su kontroliniais ir signaliniais kabeliais (U&lt;60V). Nesant galimybės nemažesniu nei 50 mm atstumu vienas nuo kito ir atskirti nedegia medžiaga. Tais atvejais, kai nebus įmanoma išvengti signalų ir galios kabelių susikirtimo, jie turi persikirsti stačiu kampu.</w:t>
      </w:r>
    </w:p>
    <w:p w14:paraId="0B09EE05" w14:textId="77777777"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Kabeliai turi būti klojami tokiu būdu, kad nesusidarytų susisukimai ar kilpos. Kabelis turi būti apsaugotas nuo trinties ir kitų pažeidimų.</w:t>
      </w:r>
    </w:p>
    <w:p w14:paraId="16FCFF8C" w14:textId="77777777"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Kabeliai turi būti klojami taip, kad lovelyje gulėtų lygiagrečiai ir tiesiai, būtų vienodo kietumo, ir jei būtina, keliais sluoksniais.</w:t>
      </w:r>
    </w:p>
    <w:p w14:paraId="02E46D83" w14:textId="77777777"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 xml:space="preserve">Kabeliai klojami ištisai be sujungimų, priimtina 0,5 m tolerancija abiejuose kabelio galuose </w:t>
      </w:r>
      <w:r w:rsidRPr="00946C1A">
        <w:rPr>
          <w:sz w:val="20"/>
          <w:szCs w:val="20"/>
        </w:rPr>
        <w:lastRenderedPageBreak/>
        <w:t>papildomai prie galutinio kabelio ilgio.</w:t>
      </w:r>
    </w:p>
    <w:p w14:paraId="1049F14A" w14:textId="77777777"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Lauko kabeliai instaliuojami vamzdžiuose arba naudojami armuoti kabeliai. Kabelių loveliai lauke turi būti apsaugoti nuo ultravioletinio spinduliavimo, sniego ir ledo. Temperatūrai esant žemesnei nei –5ºC, kabelių instaliavimo darbai neleidžiami.</w:t>
      </w:r>
    </w:p>
    <w:p w14:paraId="7FBA6E49" w14:textId="4CDABAC0"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Visi kontroliniai ir 0,4kV galios kabelių iki 25</w:t>
      </w:r>
      <w:r w:rsidR="00586747">
        <w:rPr>
          <w:sz w:val="20"/>
          <w:szCs w:val="20"/>
        </w:rPr>
        <w:t xml:space="preserve"> </w:t>
      </w:r>
      <w:r w:rsidRPr="00946C1A">
        <w:rPr>
          <w:sz w:val="20"/>
          <w:szCs w:val="20"/>
        </w:rPr>
        <w:t xml:space="preserve">mm² laidininkai turi būti variniai, didesnio skerspjūvio gali būti aliuminiai. Izoliacija visų kabelių turi būti </w:t>
      </w:r>
      <w:r w:rsidRPr="00586747">
        <w:rPr>
          <w:i/>
          <w:iCs/>
          <w:sz w:val="20"/>
          <w:szCs w:val="20"/>
        </w:rPr>
        <w:t>XLPE</w:t>
      </w:r>
      <w:r w:rsidRPr="00946C1A">
        <w:rPr>
          <w:sz w:val="20"/>
          <w:szCs w:val="20"/>
        </w:rPr>
        <w:t>.</w:t>
      </w:r>
    </w:p>
    <w:p w14:paraId="2E25E586" w14:textId="77777777"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Visa elektros instaliacija skirstymo skyde turi būti tvarkingai suvedžiota pagal skydo konstrukciją, o laidų spalvos – pagal</w:t>
      </w:r>
      <w:r w:rsidRPr="00586747">
        <w:rPr>
          <w:i/>
          <w:iCs/>
          <w:sz w:val="20"/>
          <w:szCs w:val="20"/>
        </w:rPr>
        <w:t xml:space="preserve"> CENELEC</w:t>
      </w:r>
      <w:r w:rsidRPr="00946C1A">
        <w:rPr>
          <w:sz w:val="20"/>
          <w:szCs w:val="20"/>
        </w:rPr>
        <w:t xml:space="preserve"> spalvinę schemą.</w:t>
      </w:r>
    </w:p>
    <w:p w14:paraId="7EE31B05" w14:textId="77777777"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Instaliacijos jungiamieji komponentai (pvz., lempos ir kt.), sumontuoti atidaromuose dangčiuose ar kitose atvirose vietose, turi būti apsaugoti lanksčiu PVC padengtu plieno vamzdžiu.</w:t>
      </w:r>
    </w:p>
    <w:p w14:paraId="69908ABF" w14:textId="77777777"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Maksimalus prie to paties išėjimo gnybto prijungiamų vidinių laidų skaičius – 2 vnt.</w:t>
      </w:r>
    </w:p>
    <w:p w14:paraId="6927AC02" w14:textId="77777777"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Vidinės instaliacijos laidų skersmuo negali būti mažesnis už 0,75 mm².</w:t>
      </w:r>
    </w:p>
    <w:p w14:paraId="31FEB4C6" w14:textId="77777777"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Visi gnybtai ženklinami pagal grandinės ir sujungimo schemas, atitinkančias IEC identifikacijos sistemą.</w:t>
      </w:r>
    </w:p>
    <w:p w14:paraId="1369E6ED" w14:textId="77777777"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 xml:space="preserve">Visiems kištukiniams lizdams, teritorijos apšvietimo prožektoriams ant stogo turi būti numatyta srovės nuotėkio apsauga. </w:t>
      </w:r>
    </w:p>
    <w:p w14:paraId="60CCC127" w14:textId="77777777"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 xml:space="preserve">Visi el. kabeliai ir </w:t>
      </w:r>
      <w:proofErr w:type="spellStart"/>
      <w:r w:rsidRPr="00946C1A">
        <w:rPr>
          <w:sz w:val="20"/>
          <w:szCs w:val="20"/>
        </w:rPr>
        <w:t>prijunginiai</w:t>
      </w:r>
      <w:proofErr w:type="spellEnd"/>
      <w:r w:rsidRPr="00946C1A">
        <w:rPr>
          <w:sz w:val="20"/>
          <w:szCs w:val="20"/>
        </w:rPr>
        <w:t xml:space="preserve"> turi būti apsaugoti nuo </w:t>
      </w:r>
      <w:proofErr w:type="spellStart"/>
      <w:r w:rsidRPr="00946C1A">
        <w:rPr>
          <w:sz w:val="20"/>
          <w:szCs w:val="20"/>
        </w:rPr>
        <w:t>viršsrovių</w:t>
      </w:r>
      <w:proofErr w:type="spellEnd"/>
      <w:r w:rsidRPr="00946C1A">
        <w:rPr>
          <w:sz w:val="20"/>
          <w:szCs w:val="20"/>
        </w:rPr>
        <w:t xml:space="preserve"> ir trumpų jungimų automatiniais išjungikliais arba saugikliais, išlaikant selektyvumą.</w:t>
      </w:r>
    </w:p>
    <w:p w14:paraId="2A1AD1B5" w14:textId="1543365E"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Elektros ir automatikos skydai/spintos turi turėti ne mažesnį nei 25</w:t>
      </w:r>
      <w:r w:rsidR="00586747">
        <w:rPr>
          <w:sz w:val="20"/>
          <w:szCs w:val="20"/>
        </w:rPr>
        <w:t xml:space="preserve"> </w:t>
      </w:r>
      <w:r w:rsidRPr="00946C1A">
        <w:rPr>
          <w:sz w:val="20"/>
          <w:szCs w:val="20"/>
        </w:rPr>
        <w:t>% vietos rezervą išplėtimui ateityje. Įrenginyje montuojamų elektros aparatūros prietaisų padėtis turi atitikti jų technines sąlygas.</w:t>
      </w:r>
    </w:p>
    <w:p w14:paraId="61EBCCBE" w14:textId="5B7EB5D2" w:rsidR="00946C1A" w:rsidRPr="00946C1A"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Elektros laidininkų, elektros įrenginių ar ryšių sistemų kabeliams iki 1000 V AC ir</w:t>
      </w:r>
      <w:r w:rsidR="00E01E99">
        <w:rPr>
          <w:sz w:val="20"/>
          <w:szCs w:val="20"/>
        </w:rPr>
        <w:t> </w:t>
      </w:r>
      <w:r w:rsidRPr="00946C1A">
        <w:rPr>
          <w:sz w:val="20"/>
          <w:szCs w:val="20"/>
        </w:rPr>
        <w:t>/</w:t>
      </w:r>
      <w:r w:rsidR="00E01E99">
        <w:rPr>
          <w:sz w:val="20"/>
          <w:szCs w:val="20"/>
        </w:rPr>
        <w:t> </w:t>
      </w:r>
      <w:r w:rsidRPr="00946C1A">
        <w:rPr>
          <w:sz w:val="20"/>
          <w:szCs w:val="20"/>
        </w:rPr>
        <w:t>arba 1500 V DC srovės instaliacijai nuo tiesioginių ar netiesioginių mechaninių pažeidimų, apsaugai turi būti naudojami standūs ar lankstūs plastikiniai vamzdžiai bei jungiamosios ir komplektuojančiosios detalės, kurios atitinka LST EN 60423 ir LST EN 61386-1 arba lygiaverčių standartų reikalavimus.</w:t>
      </w:r>
    </w:p>
    <w:p w14:paraId="2E1A7382" w14:textId="77777777" w:rsidR="00946C1A" w:rsidRPr="00844438" w:rsidRDefault="00946C1A" w:rsidP="00946C1A">
      <w:pPr>
        <w:pStyle w:val="Sraopastraipa"/>
        <w:widowControl w:val="0"/>
        <w:numPr>
          <w:ilvl w:val="1"/>
          <w:numId w:val="18"/>
        </w:numPr>
        <w:autoSpaceDE w:val="0"/>
        <w:autoSpaceDN w:val="0"/>
        <w:adjustRightInd w:val="0"/>
        <w:spacing w:before="120" w:after="120" w:line="276" w:lineRule="auto"/>
        <w:jc w:val="both"/>
        <w:rPr>
          <w:sz w:val="20"/>
          <w:szCs w:val="20"/>
        </w:rPr>
      </w:pPr>
      <w:r w:rsidRPr="00844438">
        <w:rPr>
          <w:sz w:val="20"/>
          <w:szCs w:val="20"/>
        </w:rPr>
        <w:t>Virštinkinės montažinės paskirstymo dėžutės:</w:t>
      </w:r>
    </w:p>
    <w:p w14:paraId="47CE1DF0" w14:textId="77777777" w:rsidR="00946C1A" w:rsidRPr="00844438"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844438">
        <w:rPr>
          <w:sz w:val="20"/>
          <w:szCs w:val="20"/>
        </w:rPr>
        <w:t>Virštinkinės montažinės elektros instaliacijos paskirstymo dėžutės turi būti pagamintos pagal</w:t>
      </w:r>
    </w:p>
    <w:p w14:paraId="495F669D" w14:textId="7185E36F" w:rsidR="00946C1A" w:rsidRPr="00844438" w:rsidRDefault="00D6122F" w:rsidP="00B636AE">
      <w:pPr>
        <w:pStyle w:val="Sraopastraipa"/>
        <w:widowControl w:val="0"/>
        <w:autoSpaceDE w:val="0"/>
        <w:autoSpaceDN w:val="0"/>
        <w:adjustRightInd w:val="0"/>
        <w:spacing w:before="120" w:after="120" w:line="276" w:lineRule="auto"/>
        <w:ind w:left="1418" w:firstLine="0"/>
        <w:jc w:val="both"/>
        <w:rPr>
          <w:sz w:val="20"/>
          <w:szCs w:val="20"/>
        </w:rPr>
      </w:pPr>
      <w:r>
        <w:rPr>
          <w:sz w:val="20"/>
          <w:szCs w:val="20"/>
        </w:rPr>
        <w:t>S</w:t>
      </w:r>
      <w:r w:rsidR="00946C1A" w:rsidRPr="00844438">
        <w:rPr>
          <w:sz w:val="20"/>
          <w:szCs w:val="20"/>
        </w:rPr>
        <w:t xml:space="preserve">tandarto LST EN 60670-1 (arba lygiaverčio) reikalavimus, ne mažesnės kaip IP65 </w:t>
      </w:r>
      <w:proofErr w:type="spellStart"/>
      <w:r w:rsidR="00946C1A" w:rsidRPr="00844438">
        <w:rPr>
          <w:sz w:val="20"/>
          <w:szCs w:val="20"/>
        </w:rPr>
        <w:t>hermetiškumo</w:t>
      </w:r>
      <w:proofErr w:type="spellEnd"/>
      <w:r w:rsidR="00946C1A" w:rsidRPr="00844438">
        <w:rPr>
          <w:sz w:val="20"/>
          <w:szCs w:val="20"/>
        </w:rPr>
        <w:t xml:space="preserve"> klasės, pagamintos iš juodo </w:t>
      </w:r>
      <w:proofErr w:type="spellStart"/>
      <w:r w:rsidR="00946C1A" w:rsidRPr="00844438">
        <w:rPr>
          <w:sz w:val="20"/>
          <w:szCs w:val="20"/>
        </w:rPr>
        <w:t>polikarbonato</w:t>
      </w:r>
      <w:proofErr w:type="spellEnd"/>
      <w:r w:rsidR="00946C1A" w:rsidRPr="00844438">
        <w:rPr>
          <w:sz w:val="20"/>
          <w:szCs w:val="20"/>
        </w:rPr>
        <w:t>, be halogenų, atsparios ultravioletiniams spinduliams, darbo aplinkos temperatūra -25°C/+105°C.</w:t>
      </w:r>
    </w:p>
    <w:p w14:paraId="6BF07A7C" w14:textId="77777777" w:rsidR="00946C1A" w:rsidRPr="00844438"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844438">
        <w:rPr>
          <w:sz w:val="20"/>
          <w:szCs w:val="20"/>
        </w:rPr>
        <w:t>Plastikiniai ar metaliniai vamzdžiai naudojami ten, kur nėra galimybės panaudoti kabelinių kopėčių, ar lovelių. Derinti su Perkančiuoju subjektu.</w:t>
      </w:r>
    </w:p>
    <w:p w14:paraId="0397E501" w14:textId="77777777" w:rsidR="00946C1A" w:rsidRPr="00844438" w:rsidRDefault="00946C1A" w:rsidP="00946C1A">
      <w:pPr>
        <w:pStyle w:val="Sraopastraipa"/>
        <w:widowControl w:val="0"/>
        <w:numPr>
          <w:ilvl w:val="1"/>
          <w:numId w:val="18"/>
        </w:numPr>
        <w:autoSpaceDE w:val="0"/>
        <w:autoSpaceDN w:val="0"/>
        <w:adjustRightInd w:val="0"/>
        <w:spacing w:before="120" w:after="120" w:line="276" w:lineRule="auto"/>
        <w:jc w:val="both"/>
        <w:rPr>
          <w:sz w:val="20"/>
          <w:szCs w:val="20"/>
        </w:rPr>
      </w:pPr>
      <w:r w:rsidRPr="00844438">
        <w:rPr>
          <w:sz w:val="20"/>
          <w:szCs w:val="20"/>
        </w:rPr>
        <w:t>Kabelinių kopėčių sistema:</w:t>
      </w:r>
    </w:p>
    <w:p w14:paraId="753917E0" w14:textId="77777777" w:rsidR="00946C1A" w:rsidRPr="00844438"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844438">
        <w:rPr>
          <w:sz w:val="20"/>
          <w:szCs w:val="20"/>
        </w:rPr>
        <w:t>Kabelinės kopėčios turi būti 6 m ilgio, plotis nuo 200 iki 600 mm, šoninio borto aukštis ne</w:t>
      </w:r>
    </w:p>
    <w:p w14:paraId="2A55D547" w14:textId="794C537F" w:rsidR="00946C1A" w:rsidRPr="00844438" w:rsidRDefault="00B636AE" w:rsidP="00B636AE">
      <w:pPr>
        <w:pStyle w:val="Sraopastraipa"/>
        <w:widowControl w:val="0"/>
        <w:autoSpaceDE w:val="0"/>
        <w:autoSpaceDN w:val="0"/>
        <w:adjustRightInd w:val="0"/>
        <w:spacing w:before="120" w:after="120" w:line="276" w:lineRule="auto"/>
        <w:ind w:left="1418" w:firstLine="0"/>
        <w:jc w:val="both"/>
        <w:rPr>
          <w:sz w:val="20"/>
          <w:szCs w:val="20"/>
        </w:rPr>
      </w:pPr>
      <w:r>
        <w:rPr>
          <w:sz w:val="20"/>
          <w:szCs w:val="20"/>
        </w:rPr>
        <w:t>m</w:t>
      </w:r>
      <w:r w:rsidR="00946C1A" w:rsidRPr="00844438">
        <w:rPr>
          <w:sz w:val="20"/>
          <w:szCs w:val="20"/>
        </w:rPr>
        <w:t>ažesnis kaip 56 mm. Kopėtėlių sujungimui turi būti naudojami gamykliniai sujungimai</w:t>
      </w:r>
      <w:r w:rsidR="007C33D4">
        <w:rPr>
          <w:sz w:val="20"/>
          <w:szCs w:val="20"/>
        </w:rPr>
        <w:t>.</w:t>
      </w:r>
    </w:p>
    <w:p w14:paraId="39E3C3A9" w14:textId="77777777" w:rsidR="00946C1A" w:rsidRPr="00844438"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844438">
        <w:rPr>
          <w:sz w:val="20"/>
          <w:szCs w:val="20"/>
        </w:rPr>
        <w:t>Tiesinė kopėtėlių apkrova:</w:t>
      </w:r>
    </w:p>
    <w:p w14:paraId="71D5ED14" w14:textId="33CD42EF" w:rsidR="00946C1A" w:rsidRPr="00844438" w:rsidRDefault="007C33D4" w:rsidP="008D223E">
      <w:pPr>
        <w:pStyle w:val="Sraopastraipa"/>
        <w:widowControl w:val="0"/>
        <w:numPr>
          <w:ilvl w:val="2"/>
          <w:numId w:val="18"/>
        </w:numPr>
        <w:autoSpaceDE w:val="0"/>
        <w:autoSpaceDN w:val="0"/>
        <w:adjustRightInd w:val="0"/>
        <w:spacing w:before="120" w:after="120" w:line="276" w:lineRule="auto"/>
        <w:jc w:val="both"/>
        <w:rPr>
          <w:sz w:val="20"/>
          <w:szCs w:val="20"/>
        </w:rPr>
      </w:pPr>
      <w:r>
        <w:rPr>
          <w:sz w:val="20"/>
          <w:szCs w:val="20"/>
        </w:rPr>
        <w:t>T</w:t>
      </w:r>
      <w:r w:rsidR="00946C1A" w:rsidRPr="00844438">
        <w:rPr>
          <w:sz w:val="20"/>
          <w:szCs w:val="20"/>
        </w:rPr>
        <w:t>virtinant kas 2</w:t>
      </w:r>
      <w:r>
        <w:rPr>
          <w:sz w:val="20"/>
          <w:szCs w:val="20"/>
        </w:rPr>
        <w:t xml:space="preserve"> </w:t>
      </w:r>
      <w:r w:rsidR="00946C1A" w:rsidRPr="00844438">
        <w:rPr>
          <w:sz w:val="20"/>
          <w:szCs w:val="20"/>
        </w:rPr>
        <w:t xml:space="preserve">m </w:t>
      </w:r>
      <w:r>
        <w:rPr>
          <w:sz w:val="20"/>
          <w:szCs w:val="20"/>
        </w:rPr>
        <w:t>–</w:t>
      </w:r>
      <w:r w:rsidR="00946C1A" w:rsidRPr="00844438">
        <w:rPr>
          <w:sz w:val="20"/>
          <w:szCs w:val="20"/>
        </w:rPr>
        <w:t xml:space="preserve"> 175 kg/m</w:t>
      </w:r>
      <w:r>
        <w:rPr>
          <w:sz w:val="20"/>
          <w:szCs w:val="20"/>
        </w:rPr>
        <w:t>.</w:t>
      </w:r>
    </w:p>
    <w:p w14:paraId="36F50B6E" w14:textId="18D97370" w:rsidR="00946C1A" w:rsidRPr="00844438" w:rsidRDefault="007C33D4" w:rsidP="008D223E">
      <w:pPr>
        <w:pStyle w:val="Sraopastraipa"/>
        <w:widowControl w:val="0"/>
        <w:numPr>
          <w:ilvl w:val="2"/>
          <w:numId w:val="18"/>
        </w:numPr>
        <w:autoSpaceDE w:val="0"/>
        <w:autoSpaceDN w:val="0"/>
        <w:adjustRightInd w:val="0"/>
        <w:spacing w:before="120" w:after="120" w:line="276" w:lineRule="auto"/>
        <w:jc w:val="both"/>
        <w:rPr>
          <w:sz w:val="20"/>
          <w:szCs w:val="20"/>
        </w:rPr>
      </w:pPr>
      <w:r>
        <w:rPr>
          <w:sz w:val="20"/>
          <w:szCs w:val="20"/>
        </w:rPr>
        <w:t>T</w:t>
      </w:r>
      <w:r w:rsidR="00946C1A" w:rsidRPr="00844438">
        <w:rPr>
          <w:sz w:val="20"/>
          <w:szCs w:val="20"/>
        </w:rPr>
        <w:t>virtinant kas 2,5</w:t>
      </w:r>
      <w:r>
        <w:rPr>
          <w:sz w:val="20"/>
          <w:szCs w:val="20"/>
        </w:rPr>
        <w:t xml:space="preserve"> </w:t>
      </w:r>
      <w:r w:rsidR="00946C1A" w:rsidRPr="00844438">
        <w:rPr>
          <w:sz w:val="20"/>
          <w:szCs w:val="20"/>
        </w:rPr>
        <w:t xml:space="preserve">m </w:t>
      </w:r>
      <w:r>
        <w:rPr>
          <w:sz w:val="20"/>
          <w:szCs w:val="20"/>
        </w:rPr>
        <w:t>–</w:t>
      </w:r>
      <w:r w:rsidR="00946C1A" w:rsidRPr="00844438">
        <w:rPr>
          <w:sz w:val="20"/>
          <w:szCs w:val="20"/>
        </w:rPr>
        <w:t xml:space="preserve"> 80 kg/m</w:t>
      </w:r>
      <w:r>
        <w:rPr>
          <w:sz w:val="20"/>
          <w:szCs w:val="20"/>
        </w:rPr>
        <w:t>.</w:t>
      </w:r>
    </w:p>
    <w:p w14:paraId="71C45BD7" w14:textId="525BC807" w:rsidR="00946C1A" w:rsidRPr="00844438" w:rsidRDefault="007C33D4" w:rsidP="008D223E">
      <w:pPr>
        <w:pStyle w:val="Sraopastraipa"/>
        <w:widowControl w:val="0"/>
        <w:numPr>
          <w:ilvl w:val="2"/>
          <w:numId w:val="18"/>
        </w:numPr>
        <w:autoSpaceDE w:val="0"/>
        <w:autoSpaceDN w:val="0"/>
        <w:adjustRightInd w:val="0"/>
        <w:spacing w:before="120" w:after="120" w:line="276" w:lineRule="auto"/>
        <w:jc w:val="both"/>
        <w:rPr>
          <w:sz w:val="20"/>
          <w:szCs w:val="20"/>
        </w:rPr>
      </w:pPr>
      <w:r>
        <w:rPr>
          <w:sz w:val="20"/>
          <w:szCs w:val="20"/>
        </w:rPr>
        <w:t>T</w:t>
      </w:r>
      <w:r w:rsidR="00946C1A" w:rsidRPr="00844438">
        <w:rPr>
          <w:sz w:val="20"/>
          <w:szCs w:val="20"/>
        </w:rPr>
        <w:t>virtinant kas 3</w:t>
      </w:r>
      <w:r>
        <w:rPr>
          <w:sz w:val="20"/>
          <w:szCs w:val="20"/>
        </w:rPr>
        <w:t xml:space="preserve"> </w:t>
      </w:r>
      <w:r w:rsidR="00946C1A" w:rsidRPr="00844438">
        <w:rPr>
          <w:sz w:val="20"/>
          <w:szCs w:val="20"/>
        </w:rPr>
        <w:t xml:space="preserve">m </w:t>
      </w:r>
      <w:r>
        <w:rPr>
          <w:sz w:val="20"/>
          <w:szCs w:val="20"/>
        </w:rPr>
        <w:t>–</w:t>
      </w:r>
      <w:r w:rsidR="00946C1A" w:rsidRPr="00844438">
        <w:rPr>
          <w:sz w:val="20"/>
          <w:szCs w:val="20"/>
        </w:rPr>
        <w:t xml:space="preserve"> 37 kg/m.</w:t>
      </w:r>
    </w:p>
    <w:p w14:paraId="150441FE" w14:textId="77777777" w:rsidR="00946C1A" w:rsidRPr="00844438"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844438">
        <w:rPr>
          <w:sz w:val="20"/>
          <w:szCs w:val="20"/>
        </w:rPr>
        <w:t>Naudojamos kopėčių sistemos komponentų antikorozinė danga turi būti tinkama naudoti C4 aplinkoje pagal LST EN 12944-2 (arba lygiavertį). Kabelinės kopėčios turi būti uždengtos dangčiais per visą ilgį. Dangčiai turi būti to paties gamintojo.</w:t>
      </w:r>
    </w:p>
    <w:p w14:paraId="5F645C8D" w14:textId="77777777" w:rsidR="00946C1A" w:rsidRPr="00844438" w:rsidRDefault="00946C1A" w:rsidP="00946C1A">
      <w:pPr>
        <w:pStyle w:val="Sraopastraipa"/>
        <w:widowControl w:val="0"/>
        <w:numPr>
          <w:ilvl w:val="1"/>
          <w:numId w:val="18"/>
        </w:numPr>
        <w:autoSpaceDE w:val="0"/>
        <w:autoSpaceDN w:val="0"/>
        <w:adjustRightInd w:val="0"/>
        <w:spacing w:before="120" w:after="120" w:line="276" w:lineRule="auto"/>
        <w:jc w:val="both"/>
        <w:rPr>
          <w:sz w:val="20"/>
          <w:szCs w:val="20"/>
        </w:rPr>
      </w:pPr>
      <w:r w:rsidRPr="00844438">
        <w:rPr>
          <w:sz w:val="20"/>
          <w:szCs w:val="20"/>
        </w:rPr>
        <w:t>Kabelinių lovelių sistema:</w:t>
      </w:r>
    </w:p>
    <w:p w14:paraId="283F7EAA" w14:textId="77777777" w:rsidR="00946C1A" w:rsidRPr="00844438"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844438">
        <w:rPr>
          <w:sz w:val="20"/>
          <w:szCs w:val="20"/>
        </w:rPr>
        <w:t>Kabelių klojimo loveliai turi būti perforuoti, plotis nuo 100 iki 600 mm, aukštis 35, 50, 60, 110 mm, cinkuotos skardos storis 0,75-1 mm. Lovelių sujungimui turi būti naudojami gamykliniai sujungimai. Lovelių sistema turi atitikti LST EN 61537 standarto (arba lygiaverčio) reikalavimus.</w:t>
      </w:r>
    </w:p>
    <w:p w14:paraId="26EB19C0" w14:textId="77777777" w:rsidR="00946C1A" w:rsidRPr="00844438"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844438">
        <w:rPr>
          <w:sz w:val="20"/>
          <w:szCs w:val="20"/>
        </w:rPr>
        <w:t>Lovelių apkrovos bei jiems tvirtinti naudojami kronšteinai.</w:t>
      </w:r>
    </w:p>
    <w:p w14:paraId="244793FF" w14:textId="77777777" w:rsidR="00946C1A" w:rsidRPr="00844438"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844438">
        <w:rPr>
          <w:sz w:val="20"/>
          <w:szCs w:val="20"/>
        </w:rPr>
        <w:t>Naudojamos lovelių sistemos komponentų antikorozinė danga turi būti tinkama naudoti C4 aplinkoje pagal LST EN 12944-2 (arba lygiavertį).</w:t>
      </w:r>
    </w:p>
    <w:p w14:paraId="69056EC8" w14:textId="27AA7B80" w:rsidR="00946C1A" w:rsidRPr="00844438"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844438">
        <w:rPr>
          <w:sz w:val="20"/>
          <w:szCs w:val="20"/>
        </w:rPr>
        <w:lastRenderedPageBreak/>
        <w:t>Kabelių lovelių dangčiai turi 2 arba 3 m ilgio, plotis nuo 50 iki 600 mm, storis 0,7</w:t>
      </w:r>
      <w:r w:rsidR="00747B03">
        <w:rPr>
          <w:sz w:val="20"/>
          <w:szCs w:val="20"/>
        </w:rPr>
        <w:t>–</w:t>
      </w:r>
      <w:r w:rsidRPr="00844438">
        <w:rPr>
          <w:sz w:val="20"/>
          <w:szCs w:val="20"/>
        </w:rPr>
        <w:t xml:space="preserve">1 mm, antikorozinė danga turi būti tinkama naudoti C4 aplinkoje pagal LST EN 12944-2 (arba lygiavertį). </w:t>
      </w:r>
    </w:p>
    <w:p w14:paraId="1077E3FF" w14:textId="77777777" w:rsidR="00946C1A" w:rsidRPr="00844438"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844438">
        <w:rPr>
          <w:sz w:val="20"/>
          <w:szCs w:val="20"/>
        </w:rPr>
        <w:t>Kabeliniai loveliai turi būti uždengtos dangčiais per visą ilgį. Dangčiai turi būti to paties gamintojo.</w:t>
      </w:r>
    </w:p>
    <w:p w14:paraId="62727258" w14:textId="77777777" w:rsidR="00946C1A" w:rsidRPr="00844438" w:rsidRDefault="00946C1A" w:rsidP="00946C1A">
      <w:pPr>
        <w:pStyle w:val="Sraopastraipa"/>
        <w:widowControl w:val="0"/>
        <w:numPr>
          <w:ilvl w:val="1"/>
          <w:numId w:val="18"/>
        </w:numPr>
        <w:autoSpaceDE w:val="0"/>
        <w:autoSpaceDN w:val="0"/>
        <w:adjustRightInd w:val="0"/>
        <w:spacing w:before="120" w:after="120" w:line="276" w:lineRule="auto"/>
        <w:jc w:val="both"/>
        <w:rPr>
          <w:sz w:val="20"/>
          <w:szCs w:val="20"/>
        </w:rPr>
      </w:pPr>
      <w:r w:rsidRPr="00844438">
        <w:rPr>
          <w:sz w:val="20"/>
          <w:szCs w:val="20"/>
        </w:rPr>
        <w:t>Kabelinių konstrukcijų tvirtinimo sistema:</w:t>
      </w:r>
    </w:p>
    <w:p w14:paraId="5B998976" w14:textId="77777777" w:rsidR="00946C1A" w:rsidRPr="00844438"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844438">
        <w:rPr>
          <w:sz w:val="20"/>
          <w:szCs w:val="20"/>
        </w:rPr>
        <w:t>Lovelių bei kopėtėlių sistemų tvirtinimui turi būti naudojamos šie kabelinių konstrukcijų tvirtinimo sistemos profiliai ir jų komponentai:</w:t>
      </w:r>
    </w:p>
    <w:p w14:paraId="2C3B587F" w14:textId="61331FAB" w:rsidR="00946C1A" w:rsidRPr="00844438" w:rsidRDefault="00350EDB" w:rsidP="008D223E">
      <w:pPr>
        <w:pStyle w:val="Sraopastraipa"/>
        <w:widowControl w:val="0"/>
        <w:numPr>
          <w:ilvl w:val="2"/>
          <w:numId w:val="18"/>
        </w:numPr>
        <w:autoSpaceDE w:val="0"/>
        <w:autoSpaceDN w:val="0"/>
        <w:adjustRightInd w:val="0"/>
        <w:spacing w:before="120" w:after="120" w:line="276" w:lineRule="auto"/>
        <w:jc w:val="both"/>
        <w:rPr>
          <w:sz w:val="20"/>
          <w:szCs w:val="20"/>
        </w:rPr>
      </w:pPr>
      <w:r>
        <w:rPr>
          <w:sz w:val="20"/>
          <w:szCs w:val="20"/>
        </w:rPr>
        <w:t>P</w:t>
      </w:r>
      <w:r w:rsidR="00946C1A" w:rsidRPr="00844438">
        <w:rPr>
          <w:sz w:val="20"/>
          <w:szCs w:val="20"/>
        </w:rPr>
        <w:t>rofilis H=22 mm, B=40 mm, t=2 mm</w:t>
      </w:r>
      <w:r>
        <w:rPr>
          <w:sz w:val="20"/>
          <w:szCs w:val="20"/>
        </w:rPr>
        <w:t>.</w:t>
      </w:r>
    </w:p>
    <w:p w14:paraId="7BBED7CD" w14:textId="56DF484F" w:rsidR="00946C1A" w:rsidRPr="00844438" w:rsidRDefault="00350EDB" w:rsidP="008D223E">
      <w:pPr>
        <w:pStyle w:val="Sraopastraipa"/>
        <w:widowControl w:val="0"/>
        <w:numPr>
          <w:ilvl w:val="2"/>
          <w:numId w:val="18"/>
        </w:numPr>
        <w:autoSpaceDE w:val="0"/>
        <w:autoSpaceDN w:val="0"/>
        <w:adjustRightInd w:val="0"/>
        <w:spacing w:before="120" w:after="120" w:line="276" w:lineRule="auto"/>
        <w:jc w:val="both"/>
        <w:rPr>
          <w:sz w:val="20"/>
          <w:szCs w:val="20"/>
        </w:rPr>
      </w:pPr>
      <w:r>
        <w:rPr>
          <w:sz w:val="20"/>
          <w:szCs w:val="20"/>
        </w:rPr>
        <w:t>P</w:t>
      </w:r>
      <w:r w:rsidR="00946C1A" w:rsidRPr="00844438">
        <w:rPr>
          <w:sz w:val="20"/>
          <w:szCs w:val="20"/>
        </w:rPr>
        <w:t>rofilis H=41 mm, B=41 mm, t=2,5 mm</w:t>
      </w:r>
      <w:r>
        <w:rPr>
          <w:sz w:val="20"/>
          <w:szCs w:val="20"/>
        </w:rPr>
        <w:t>.</w:t>
      </w:r>
    </w:p>
    <w:p w14:paraId="6369C13E" w14:textId="3EF662BD" w:rsidR="00946C1A" w:rsidRPr="00844438" w:rsidRDefault="00350EDB" w:rsidP="008D223E">
      <w:pPr>
        <w:pStyle w:val="Sraopastraipa"/>
        <w:widowControl w:val="0"/>
        <w:numPr>
          <w:ilvl w:val="2"/>
          <w:numId w:val="18"/>
        </w:numPr>
        <w:autoSpaceDE w:val="0"/>
        <w:autoSpaceDN w:val="0"/>
        <w:adjustRightInd w:val="0"/>
        <w:spacing w:before="120" w:after="120" w:line="276" w:lineRule="auto"/>
        <w:jc w:val="both"/>
        <w:rPr>
          <w:sz w:val="20"/>
          <w:szCs w:val="20"/>
        </w:rPr>
      </w:pPr>
      <w:r>
        <w:rPr>
          <w:sz w:val="20"/>
          <w:szCs w:val="20"/>
        </w:rPr>
        <w:t>P</w:t>
      </w:r>
      <w:r w:rsidR="00946C1A" w:rsidRPr="00844438">
        <w:rPr>
          <w:sz w:val="20"/>
          <w:szCs w:val="20"/>
        </w:rPr>
        <w:t>rofilis H=50 mm, B=50 mm, t=2,5 mm</w:t>
      </w:r>
      <w:r>
        <w:rPr>
          <w:sz w:val="20"/>
          <w:szCs w:val="20"/>
        </w:rPr>
        <w:t>.</w:t>
      </w:r>
    </w:p>
    <w:p w14:paraId="6B274568" w14:textId="098F4C7F" w:rsidR="00946C1A" w:rsidRPr="00844438" w:rsidRDefault="00350EDB" w:rsidP="008D223E">
      <w:pPr>
        <w:pStyle w:val="Sraopastraipa"/>
        <w:widowControl w:val="0"/>
        <w:numPr>
          <w:ilvl w:val="2"/>
          <w:numId w:val="18"/>
        </w:numPr>
        <w:autoSpaceDE w:val="0"/>
        <w:autoSpaceDN w:val="0"/>
        <w:adjustRightInd w:val="0"/>
        <w:spacing w:before="120" w:after="120" w:line="276" w:lineRule="auto"/>
        <w:jc w:val="both"/>
        <w:rPr>
          <w:sz w:val="20"/>
          <w:szCs w:val="20"/>
        </w:rPr>
      </w:pPr>
      <w:r>
        <w:rPr>
          <w:sz w:val="20"/>
          <w:szCs w:val="20"/>
        </w:rPr>
        <w:t>P</w:t>
      </w:r>
      <w:r w:rsidR="00946C1A" w:rsidRPr="00844438">
        <w:rPr>
          <w:sz w:val="20"/>
          <w:szCs w:val="20"/>
        </w:rPr>
        <w:t>rofilio H=50 mm, B=50 mm, lubinis kronšteinas.</w:t>
      </w:r>
    </w:p>
    <w:p w14:paraId="5C9E9779" w14:textId="77777777" w:rsidR="00946C1A" w:rsidRPr="00844438"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844438">
        <w:rPr>
          <w:sz w:val="20"/>
          <w:szCs w:val="20"/>
        </w:rPr>
        <w:t>Lovelių bei kopėtėlių sistemų tvirtinimui turi būti naudojami kabelinių konstrukcijų tvirtinimo sistemų kronšteinai.</w:t>
      </w:r>
    </w:p>
    <w:p w14:paraId="4B25DDFD" w14:textId="597647F4" w:rsidR="00946C1A" w:rsidRPr="00844438" w:rsidRDefault="00946C1A" w:rsidP="008D223E">
      <w:pPr>
        <w:pStyle w:val="Sraopastraipa"/>
        <w:widowControl w:val="0"/>
        <w:numPr>
          <w:ilvl w:val="2"/>
          <w:numId w:val="18"/>
        </w:numPr>
        <w:autoSpaceDE w:val="0"/>
        <w:autoSpaceDN w:val="0"/>
        <w:adjustRightInd w:val="0"/>
        <w:spacing w:before="120" w:after="120" w:line="276" w:lineRule="auto"/>
        <w:jc w:val="both"/>
        <w:rPr>
          <w:sz w:val="20"/>
          <w:szCs w:val="20"/>
        </w:rPr>
      </w:pPr>
      <w:r w:rsidRPr="00844438">
        <w:rPr>
          <w:sz w:val="20"/>
          <w:szCs w:val="20"/>
        </w:rPr>
        <w:t>Naudojamų kabelių tvirtinimo sistemos komponentų antikorozinė danga turi būti tinkama naudoti C4 aplinkoje pagal LST EN 12944-2 (arba lygiavertį). Dangčiai naudojami per visą ilgį</w:t>
      </w:r>
      <w:r w:rsidR="00350EDB">
        <w:rPr>
          <w:sz w:val="20"/>
          <w:szCs w:val="20"/>
        </w:rPr>
        <w:t>.</w:t>
      </w:r>
    </w:p>
    <w:p w14:paraId="06C2155F" w14:textId="2A3A2FB5" w:rsidR="00946C1A" w:rsidRPr="00844438" w:rsidRDefault="00946C1A" w:rsidP="00946C1A">
      <w:pPr>
        <w:pStyle w:val="Sraopastraipa"/>
        <w:widowControl w:val="0"/>
        <w:numPr>
          <w:ilvl w:val="1"/>
          <w:numId w:val="18"/>
        </w:numPr>
        <w:autoSpaceDE w:val="0"/>
        <w:autoSpaceDN w:val="0"/>
        <w:adjustRightInd w:val="0"/>
        <w:spacing w:before="120" w:after="120" w:line="276" w:lineRule="auto"/>
        <w:jc w:val="both"/>
        <w:rPr>
          <w:sz w:val="20"/>
          <w:szCs w:val="20"/>
        </w:rPr>
      </w:pPr>
      <w:r w:rsidRPr="00844438">
        <w:rPr>
          <w:sz w:val="20"/>
          <w:szCs w:val="20"/>
        </w:rPr>
        <w:t>Priešgaisrini</w:t>
      </w:r>
      <w:r w:rsidR="00BF6AC4" w:rsidRPr="00844438">
        <w:rPr>
          <w:sz w:val="20"/>
          <w:szCs w:val="20"/>
        </w:rPr>
        <w:t>ų</w:t>
      </w:r>
      <w:r w:rsidRPr="00844438">
        <w:rPr>
          <w:sz w:val="20"/>
          <w:szCs w:val="20"/>
        </w:rPr>
        <w:t xml:space="preserve"> kabelių ugniai </w:t>
      </w:r>
      <w:proofErr w:type="spellStart"/>
      <w:r w:rsidRPr="00844438">
        <w:rPr>
          <w:sz w:val="20"/>
          <w:szCs w:val="20"/>
        </w:rPr>
        <w:t>atsparinimo</w:t>
      </w:r>
      <w:proofErr w:type="spellEnd"/>
      <w:r w:rsidRPr="00844438">
        <w:rPr>
          <w:sz w:val="20"/>
          <w:szCs w:val="20"/>
        </w:rPr>
        <w:t xml:space="preserve"> priemonės:</w:t>
      </w:r>
    </w:p>
    <w:p w14:paraId="5EBA848C" w14:textId="77777777" w:rsidR="00946C1A" w:rsidRPr="00844438" w:rsidRDefault="00946C1A" w:rsidP="000A0818">
      <w:pPr>
        <w:pStyle w:val="Sraopastraipa"/>
        <w:widowControl w:val="0"/>
        <w:numPr>
          <w:ilvl w:val="2"/>
          <w:numId w:val="18"/>
        </w:numPr>
        <w:autoSpaceDE w:val="0"/>
        <w:autoSpaceDN w:val="0"/>
        <w:adjustRightInd w:val="0"/>
        <w:spacing w:before="120" w:after="120" w:line="276" w:lineRule="auto"/>
        <w:jc w:val="both"/>
        <w:rPr>
          <w:sz w:val="20"/>
          <w:szCs w:val="20"/>
        </w:rPr>
      </w:pPr>
      <w:r w:rsidRPr="00844438">
        <w:rPr>
          <w:sz w:val="20"/>
          <w:szCs w:val="20"/>
        </w:rPr>
        <w:t>Siekiant apsaugoti kabelius nuo gaisro jiems turi būti naudojama priešgaisrinė „</w:t>
      </w:r>
      <w:proofErr w:type="spellStart"/>
      <w:r w:rsidRPr="00844438">
        <w:rPr>
          <w:sz w:val="20"/>
          <w:szCs w:val="20"/>
        </w:rPr>
        <w:t>abliatyvi</w:t>
      </w:r>
      <w:proofErr w:type="spellEnd"/>
      <w:r w:rsidRPr="00844438">
        <w:rPr>
          <w:sz w:val="20"/>
          <w:szCs w:val="20"/>
        </w:rPr>
        <w:t xml:space="preserve">“ danga, kuri turi užtikrinti padengtų kabelių A klasės </w:t>
      </w:r>
      <w:proofErr w:type="spellStart"/>
      <w:r w:rsidRPr="00844438">
        <w:rPr>
          <w:sz w:val="20"/>
          <w:szCs w:val="20"/>
        </w:rPr>
        <w:t>nedegumą</w:t>
      </w:r>
      <w:proofErr w:type="spellEnd"/>
      <w:r w:rsidRPr="00844438">
        <w:rPr>
          <w:sz w:val="20"/>
          <w:szCs w:val="20"/>
        </w:rPr>
        <w:t xml:space="preserve"> pagal standarto LST EN 60332 (arba lygiaverčio) reikalavimus. Priešgaisrinė danga turi būti atspari vandens poveikiui.</w:t>
      </w:r>
    </w:p>
    <w:p w14:paraId="347BE10D" w14:textId="108328A0" w:rsidR="00946C1A" w:rsidRPr="00844438" w:rsidRDefault="00946C1A" w:rsidP="00946C1A">
      <w:pPr>
        <w:pStyle w:val="Sraopastraipa"/>
        <w:widowControl w:val="0"/>
        <w:numPr>
          <w:ilvl w:val="1"/>
          <w:numId w:val="18"/>
        </w:numPr>
        <w:autoSpaceDE w:val="0"/>
        <w:autoSpaceDN w:val="0"/>
        <w:adjustRightInd w:val="0"/>
        <w:spacing w:before="120" w:after="120" w:line="276" w:lineRule="auto"/>
        <w:jc w:val="both"/>
        <w:rPr>
          <w:sz w:val="20"/>
          <w:szCs w:val="20"/>
        </w:rPr>
      </w:pPr>
      <w:r w:rsidRPr="00844438">
        <w:rPr>
          <w:sz w:val="20"/>
          <w:szCs w:val="20"/>
        </w:rPr>
        <w:t>Priešgaisrini</w:t>
      </w:r>
      <w:r w:rsidR="00BF6AC4" w:rsidRPr="00844438">
        <w:rPr>
          <w:sz w:val="20"/>
          <w:szCs w:val="20"/>
        </w:rPr>
        <w:t>ų</w:t>
      </w:r>
      <w:r w:rsidRPr="00844438">
        <w:rPr>
          <w:sz w:val="20"/>
          <w:szCs w:val="20"/>
        </w:rPr>
        <w:t xml:space="preserve"> angų sandarinimo sistemos:</w:t>
      </w:r>
    </w:p>
    <w:p w14:paraId="0F7582AC" w14:textId="77777777" w:rsidR="00946C1A" w:rsidRPr="00844438" w:rsidRDefault="00946C1A" w:rsidP="000A0818">
      <w:pPr>
        <w:pStyle w:val="Sraopastraipa"/>
        <w:widowControl w:val="0"/>
        <w:numPr>
          <w:ilvl w:val="2"/>
          <w:numId w:val="18"/>
        </w:numPr>
        <w:autoSpaceDE w:val="0"/>
        <w:autoSpaceDN w:val="0"/>
        <w:adjustRightInd w:val="0"/>
        <w:spacing w:before="120" w:after="120" w:line="276" w:lineRule="auto"/>
        <w:jc w:val="both"/>
        <w:rPr>
          <w:sz w:val="20"/>
          <w:szCs w:val="20"/>
        </w:rPr>
      </w:pPr>
      <w:r w:rsidRPr="00844438">
        <w:rPr>
          <w:sz w:val="20"/>
          <w:szCs w:val="20"/>
        </w:rPr>
        <w:t>Priešgaisrinės sandarinimo sistemos pagal 2009 m. liepos 23 d. Lietuvos Respublikos aplinkos ministro įsakymo Nr. D1-438 Reglamentuojamų produktų sąrašo reikalavimus turi būti išbandytos ir sertifikuotos pagal LST EN-1366-3 „Inžinerinių tinklų įrenginių atsparumo ugniai bandymai. 3 dalis. Angų sandarinimo priemonės“ standarto reikalavimus bei turėti PAGD prie LR VRM Gaisrinių tyrimų centro išduotus galiojančius sertifikatus.</w:t>
      </w:r>
    </w:p>
    <w:p w14:paraId="2A22B6E2" w14:textId="77777777" w:rsidR="00946C1A" w:rsidRPr="00946C1A" w:rsidRDefault="00946C1A" w:rsidP="00946C1A">
      <w:pPr>
        <w:pStyle w:val="Sraopastraipa"/>
        <w:widowControl w:val="0"/>
        <w:numPr>
          <w:ilvl w:val="1"/>
          <w:numId w:val="18"/>
        </w:numPr>
        <w:autoSpaceDE w:val="0"/>
        <w:autoSpaceDN w:val="0"/>
        <w:adjustRightInd w:val="0"/>
        <w:spacing w:before="120" w:after="120" w:line="276" w:lineRule="auto"/>
        <w:jc w:val="both"/>
        <w:rPr>
          <w:sz w:val="20"/>
          <w:szCs w:val="20"/>
        </w:rPr>
      </w:pPr>
      <w:r w:rsidRPr="00946C1A">
        <w:rPr>
          <w:sz w:val="20"/>
          <w:szCs w:val="20"/>
        </w:rPr>
        <w:t>Eksploataciniai reikalavimai valdymo įrangai:</w:t>
      </w:r>
    </w:p>
    <w:p w14:paraId="10CED100" w14:textId="77777777" w:rsidR="00946C1A" w:rsidRPr="00946C1A" w:rsidRDefault="00946C1A" w:rsidP="000A0818">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Veikimo valdymo ir galios reguliavimo įranga (toliau vadinama valdymo įranga) turi užtikrinti įjungimą, išjungimą, patikimą automatinį veikimą, apsaugas, blokuotes ir signalizacijas numatytas gamykloje gamintojoje.</w:t>
      </w:r>
    </w:p>
    <w:p w14:paraId="095203EE" w14:textId="77777777" w:rsidR="00946C1A" w:rsidRPr="00946C1A" w:rsidRDefault="00946C1A" w:rsidP="00946C1A">
      <w:pPr>
        <w:pStyle w:val="Sraopastraipa"/>
        <w:widowControl w:val="0"/>
        <w:numPr>
          <w:ilvl w:val="1"/>
          <w:numId w:val="18"/>
        </w:numPr>
        <w:autoSpaceDE w:val="0"/>
        <w:autoSpaceDN w:val="0"/>
        <w:adjustRightInd w:val="0"/>
        <w:spacing w:before="120" w:after="120" w:line="276" w:lineRule="auto"/>
        <w:jc w:val="both"/>
        <w:rPr>
          <w:sz w:val="20"/>
          <w:szCs w:val="20"/>
        </w:rPr>
      </w:pPr>
      <w:r w:rsidRPr="00946C1A">
        <w:rPr>
          <w:sz w:val="20"/>
          <w:szCs w:val="20"/>
        </w:rPr>
        <w:t>PLV, SCADA, OP:</w:t>
      </w:r>
    </w:p>
    <w:p w14:paraId="2A6D691A" w14:textId="088CECFA" w:rsidR="00946C1A" w:rsidRPr="00946C1A" w:rsidRDefault="00946C1A" w:rsidP="000A0818">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Turi būti užtikrintas programuojamo loginio valdiklio PLV visų tipų signalų 20% rezervas (analoginiai įėjimai ir išėjimai, diskretiniai įėjimai ir išėjimai)</w:t>
      </w:r>
      <w:r w:rsidR="00E41CF4">
        <w:rPr>
          <w:sz w:val="20"/>
          <w:szCs w:val="20"/>
        </w:rPr>
        <w:t>.</w:t>
      </w:r>
    </w:p>
    <w:p w14:paraId="4C786A55" w14:textId="3228BA20" w:rsidR="00946C1A" w:rsidRPr="00946C1A" w:rsidRDefault="00946C1A" w:rsidP="000A0818">
      <w:pPr>
        <w:pStyle w:val="Sraopastraipa"/>
        <w:widowControl w:val="0"/>
        <w:numPr>
          <w:ilvl w:val="2"/>
          <w:numId w:val="18"/>
        </w:numPr>
        <w:autoSpaceDE w:val="0"/>
        <w:autoSpaceDN w:val="0"/>
        <w:adjustRightInd w:val="0"/>
        <w:spacing w:before="120" w:after="120" w:line="276" w:lineRule="auto"/>
        <w:jc w:val="both"/>
        <w:rPr>
          <w:sz w:val="20"/>
          <w:szCs w:val="20"/>
        </w:rPr>
      </w:pPr>
      <w:r w:rsidRPr="00946C1A">
        <w:rPr>
          <w:sz w:val="20"/>
          <w:szCs w:val="20"/>
        </w:rPr>
        <w:t>Numatyti visus diskretinius ir analoginius signalus, kad užtikrinti maksimalų informatyvumą apie parametrų, procesų pokyčius, įvykius, įrenginių būsenas (įrenginys dirba/nedirba, nutraukta maitinimo grandinė ir t.</w:t>
      </w:r>
      <w:r w:rsidR="00285B87">
        <w:rPr>
          <w:sz w:val="20"/>
          <w:szCs w:val="20"/>
        </w:rPr>
        <w:t> </w:t>
      </w:r>
      <w:r w:rsidRPr="00946C1A">
        <w:rPr>
          <w:sz w:val="20"/>
          <w:szCs w:val="20"/>
        </w:rPr>
        <w:t>t</w:t>
      </w:r>
      <w:r w:rsidR="00E41CF4">
        <w:rPr>
          <w:sz w:val="20"/>
          <w:szCs w:val="20"/>
        </w:rPr>
        <w:t>.</w:t>
      </w:r>
      <w:r w:rsidRPr="00946C1A">
        <w:rPr>
          <w:sz w:val="20"/>
          <w:szCs w:val="20"/>
        </w:rPr>
        <w:t>), konkrečius įrenginių gedimus ir el. sklendžių, skląsčių, užsklandų ir vožtuvų padėtis (uždaryta</w:t>
      </w:r>
      <w:r w:rsidR="00285B87">
        <w:rPr>
          <w:sz w:val="20"/>
          <w:szCs w:val="20"/>
        </w:rPr>
        <w:t xml:space="preserve"> </w:t>
      </w:r>
      <w:r w:rsidRPr="00946C1A">
        <w:rPr>
          <w:sz w:val="20"/>
          <w:szCs w:val="20"/>
        </w:rPr>
        <w:t>/</w:t>
      </w:r>
      <w:r w:rsidR="00285B87">
        <w:rPr>
          <w:sz w:val="20"/>
          <w:szCs w:val="20"/>
        </w:rPr>
        <w:t> </w:t>
      </w:r>
      <w:r w:rsidRPr="00946C1A">
        <w:rPr>
          <w:sz w:val="20"/>
          <w:szCs w:val="20"/>
        </w:rPr>
        <w:t>tarpinė padėtis</w:t>
      </w:r>
      <w:r w:rsidR="00285B87">
        <w:rPr>
          <w:sz w:val="20"/>
          <w:szCs w:val="20"/>
        </w:rPr>
        <w:t> </w:t>
      </w:r>
      <w:r w:rsidRPr="00946C1A">
        <w:rPr>
          <w:sz w:val="20"/>
          <w:szCs w:val="20"/>
        </w:rPr>
        <w:t>/</w:t>
      </w:r>
      <w:r w:rsidR="00285B87">
        <w:rPr>
          <w:sz w:val="20"/>
          <w:szCs w:val="20"/>
        </w:rPr>
        <w:t> </w:t>
      </w:r>
      <w:r w:rsidRPr="00946C1A">
        <w:rPr>
          <w:sz w:val="20"/>
          <w:szCs w:val="20"/>
        </w:rPr>
        <w:t>atidaryta, pavara dirba ir t.</w:t>
      </w:r>
      <w:r w:rsidR="00285B87">
        <w:rPr>
          <w:sz w:val="20"/>
          <w:szCs w:val="20"/>
        </w:rPr>
        <w:t> </w:t>
      </w:r>
      <w:r w:rsidRPr="00946C1A">
        <w:rPr>
          <w:sz w:val="20"/>
          <w:szCs w:val="20"/>
        </w:rPr>
        <w:t>t.), nutrūkusias matavimo ar maitinimo grandines ir kt., vizuali bei garsinė signalizacija, spalvinė ir mirksinti indikacija ir kt.)</w:t>
      </w:r>
      <w:r w:rsidR="00E41CF4">
        <w:rPr>
          <w:sz w:val="20"/>
          <w:szCs w:val="20"/>
        </w:rPr>
        <w:t>.</w:t>
      </w:r>
    </w:p>
    <w:p w14:paraId="4AD72444" w14:textId="555D5365" w:rsidR="00B26896" w:rsidRPr="000A0818" w:rsidRDefault="00946C1A" w:rsidP="000A0818">
      <w:pPr>
        <w:pStyle w:val="Sraopastraipa"/>
        <w:widowControl w:val="0"/>
        <w:numPr>
          <w:ilvl w:val="1"/>
          <w:numId w:val="18"/>
        </w:numPr>
        <w:autoSpaceDE w:val="0"/>
        <w:autoSpaceDN w:val="0"/>
        <w:adjustRightInd w:val="0"/>
        <w:spacing w:before="120" w:after="120" w:line="276" w:lineRule="auto"/>
        <w:jc w:val="both"/>
        <w:rPr>
          <w:sz w:val="20"/>
          <w:szCs w:val="20"/>
        </w:rPr>
      </w:pPr>
      <w:r w:rsidRPr="00946C1A">
        <w:rPr>
          <w:sz w:val="20"/>
          <w:szCs w:val="20"/>
        </w:rPr>
        <w:t>Visus programavimo darbus atliks Perkantysis subjektas.</w:t>
      </w:r>
    </w:p>
    <w:p w14:paraId="50C8CD79" w14:textId="3ABF8224" w:rsidR="00FC1E11" w:rsidRPr="0043712E" w:rsidRDefault="00DE39E3" w:rsidP="00E13170">
      <w:pPr>
        <w:pStyle w:val="Sraopastraipa"/>
        <w:numPr>
          <w:ilvl w:val="0"/>
          <w:numId w:val="3"/>
        </w:numPr>
        <w:pBdr>
          <w:top w:val="single" w:sz="8" w:space="1" w:color="auto"/>
          <w:bottom w:val="single" w:sz="8" w:space="1" w:color="auto"/>
        </w:pBdr>
        <w:shd w:val="clear" w:color="auto" w:fill="EDEDED"/>
        <w:spacing w:before="120" w:after="120"/>
        <w:contextualSpacing w:val="0"/>
        <w:rPr>
          <w:rStyle w:val="Laukeliai"/>
          <w:rFonts w:eastAsia="Arial" w:cs="Arial"/>
          <w:b/>
          <w:bCs/>
          <w:szCs w:val="20"/>
        </w:rPr>
      </w:pPr>
      <w:r w:rsidRPr="00D02E44">
        <w:rPr>
          <w:b/>
          <w:bCs/>
        </w:rPr>
        <w:t>DARBŲ</w:t>
      </w:r>
      <w:r w:rsidRPr="00D02E44">
        <w:rPr>
          <w:rStyle w:val="Laukeliai"/>
          <w:rFonts w:eastAsia="Arial" w:cs="Arial"/>
          <w:b/>
          <w:bCs/>
          <w:szCs w:val="20"/>
        </w:rPr>
        <w:t xml:space="preserve"> VYKDYMO</w:t>
      </w:r>
      <w:r w:rsidR="00FC1E11" w:rsidRPr="0043712E">
        <w:rPr>
          <w:rStyle w:val="Laukeliai"/>
          <w:rFonts w:eastAsia="Arial" w:cs="Arial"/>
          <w:b/>
          <w:bCs/>
          <w:szCs w:val="20"/>
        </w:rPr>
        <w:t xml:space="preserve"> TVARKA IR TERMINAI </w:t>
      </w:r>
    </w:p>
    <w:p w14:paraId="75CCEFE8" w14:textId="0FC99D8A" w:rsidR="00BF7E9C" w:rsidRPr="00844438" w:rsidRDefault="00DE39E3" w:rsidP="00E13170">
      <w:pPr>
        <w:pStyle w:val="Sraopastraipa"/>
        <w:widowControl w:val="0"/>
        <w:numPr>
          <w:ilvl w:val="1"/>
          <w:numId w:val="3"/>
        </w:numPr>
        <w:autoSpaceDE w:val="0"/>
        <w:autoSpaceDN w:val="0"/>
        <w:adjustRightInd w:val="0"/>
        <w:spacing w:before="120" w:after="120" w:line="276" w:lineRule="auto"/>
        <w:jc w:val="both"/>
        <w:rPr>
          <w:sz w:val="20"/>
          <w:szCs w:val="20"/>
        </w:rPr>
      </w:pPr>
      <w:r w:rsidRPr="00844438">
        <w:rPr>
          <w:sz w:val="20"/>
          <w:szCs w:val="20"/>
        </w:rPr>
        <w:t xml:space="preserve">Bendras darbų atlikimo terminas įskaitant grafiko, bei technologinio darbų aprašo pateikimą, </w:t>
      </w:r>
      <w:r w:rsidR="005A6F26" w:rsidRPr="00844438">
        <w:rPr>
          <w:sz w:val="20"/>
          <w:szCs w:val="20"/>
        </w:rPr>
        <w:t>TDP numatytų darbų atlikimą,</w:t>
      </w:r>
      <w:r w:rsidRPr="00844438">
        <w:rPr>
          <w:sz w:val="20"/>
          <w:szCs w:val="20"/>
        </w:rPr>
        <w:t xml:space="preserve"> dokumentacijos pateikimą, bei galutinio priėmimo–perdavimo akto pasirašymą </w:t>
      </w:r>
      <w:r w:rsidR="00026469">
        <w:rPr>
          <w:sz w:val="20"/>
          <w:szCs w:val="20"/>
        </w:rPr>
        <w:t xml:space="preserve">– </w:t>
      </w:r>
      <w:r w:rsidR="000510C9">
        <w:rPr>
          <w:sz w:val="20"/>
          <w:szCs w:val="20"/>
        </w:rPr>
        <w:t xml:space="preserve">ne </w:t>
      </w:r>
      <w:r w:rsidR="00026469">
        <w:rPr>
          <w:sz w:val="20"/>
          <w:szCs w:val="20"/>
        </w:rPr>
        <w:t>vėliau</w:t>
      </w:r>
      <w:r w:rsidR="000510C9">
        <w:rPr>
          <w:sz w:val="20"/>
          <w:szCs w:val="20"/>
        </w:rPr>
        <w:t xml:space="preserve"> kaip</w:t>
      </w:r>
      <w:r w:rsidRPr="00844438">
        <w:rPr>
          <w:sz w:val="20"/>
          <w:szCs w:val="20"/>
        </w:rPr>
        <w:t xml:space="preserve"> </w:t>
      </w:r>
      <w:r w:rsidR="00CF291B">
        <w:rPr>
          <w:sz w:val="20"/>
          <w:szCs w:val="20"/>
        </w:rPr>
        <w:t>3</w:t>
      </w:r>
      <w:r w:rsidR="008D6677">
        <w:rPr>
          <w:sz w:val="20"/>
          <w:szCs w:val="20"/>
        </w:rPr>
        <w:t>5</w:t>
      </w:r>
      <w:r w:rsidR="005A6F26" w:rsidRPr="00844438">
        <w:rPr>
          <w:sz w:val="20"/>
          <w:szCs w:val="20"/>
        </w:rPr>
        <w:t xml:space="preserve"> (</w:t>
      </w:r>
      <w:r w:rsidR="00CF291B">
        <w:rPr>
          <w:sz w:val="20"/>
          <w:szCs w:val="20"/>
        </w:rPr>
        <w:t>trisdešimt</w:t>
      </w:r>
      <w:r w:rsidR="008D6677">
        <w:rPr>
          <w:sz w:val="20"/>
          <w:szCs w:val="20"/>
        </w:rPr>
        <w:t xml:space="preserve"> penkios</w:t>
      </w:r>
      <w:r w:rsidR="005A6F26" w:rsidRPr="00844438">
        <w:rPr>
          <w:sz w:val="20"/>
          <w:szCs w:val="20"/>
        </w:rPr>
        <w:t>)</w:t>
      </w:r>
      <w:r w:rsidRPr="00844438">
        <w:rPr>
          <w:sz w:val="20"/>
          <w:szCs w:val="20"/>
        </w:rPr>
        <w:t xml:space="preserve"> savai</w:t>
      </w:r>
      <w:r w:rsidR="008D6677">
        <w:rPr>
          <w:sz w:val="20"/>
          <w:szCs w:val="20"/>
        </w:rPr>
        <w:t>tės</w:t>
      </w:r>
      <w:r w:rsidRPr="00844438">
        <w:rPr>
          <w:sz w:val="20"/>
          <w:szCs w:val="20"/>
        </w:rPr>
        <w:t xml:space="preserve"> nuo </w:t>
      </w:r>
      <w:r w:rsidR="00BD195C" w:rsidRPr="00844438">
        <w:rPr>
          <w:sz w:val="20"/>
          <w:szCs w:val="20"/>
        </w:rPr>
        <w:t>S</w:t>
      </w:r>
      <w:r w:rsidRPr="00844438">
        <w:rPr>
          <w:sz w:val="20"/>
          <w:szCs w:val="20"/>
        </w:rPr>
        <w:t>utarties pasirašymo</w:t>
      </w:r>
      <w:r w:rsidR="008D22E5" w:rsidRPr="00844438">
        <w:rPr>
          <w:sz w:val="20"/>
          <w:szCs w:val="20"/>
        </w:rPr>
        <w:t xml:space="preserve"> ir įsigaliojimo</w:t>
      </w:r>
      <w:r w:rsidR="00E20D80" w:rsidRPr="00844438">
        <w:rPr>
          <w:sz w:val="20"/>
          <w:szCs w:val="20"/>
        </w:rPr>
        <w:t xml:space="preserve"> datos</w:t>
      </w:r>
      <w:r w:rsidRPr="00844438">
        <w:rPr>
          <w:sz w:val="20"/>
          <w:szCs w:val="20"/>
        </w:rPr>
        <w:t>.</w:t>
      </w:r>
    </w:p>
    <w:p w14:paraId="48A007B3" w14:textId="73671643" w:rsidR="005A6F26" w:rsidRPr="00844438" w:rsidRDefault="005A6F26" w:rsidP="00E13170">
      <w:pPr>
        <w:pStyle w:val="Sraopastraipa"/>
        <w:widowControl w:val="0"/>
        <w:numPr>
          <w:ilvl w:val="1"/>
          <w:numId w:val="3"/>
        </w:numPr>
        <w:autoSpaceDE w:val="0"/>
        <w:autoSpaceDN w:val="0"/>
        <w:adjustRightInd w:val="0"/>
        <w:spacing w:before="120" w:after="120" w:line="276" w:lineRule="auto"/>
        <w:jc w:val="both"/>
        <w:rPr>
          <w:sz w:val="20"/>
          <w:szCs w:val="20"/>
        </w:rPr>
      </w:pPr>
      <w:r w:rsidRPr="00844438">
        <w:rPr>
          <w:sz w:val="20"/>
          <w:szCs w:val="20"/>
        </w:rPr>
        <w:t>Darbų etapai:</w:t>
      </w:r>
    </w:p>
    <w:p w14:paraId="2AF843BC" w14:textId="70C1FB8B" w:rsidR="00BF7E9C" w:rsidRPr="00844438" w:rsidRDefault="00080850" w:rsidP="00E13170">
      <w:pPr>
        <w:pStyle w:val="Sraopastraipa"/>
        <w:widowControl w:val="0"/>
        <w:numPr>
          <w:ilvl w:val="2"/>
          <w:numId w:val="3"/>
        </w:numPr>
        <w:autoSpaceDE w:val="0"/>
        <w:autoSpaceDN w:val="0"/>
        <w:adjustRightInd w:val="0"/>
        <w:spacing w:before="120" w:after="120" w:line="276" w:lineRule="auto"/>
        <w:jc w:val="both"/>
        <w:rPr>
          <w:sz w:val="20"/>
          <w:szCs w:val="20"/>
        </w:rPr>
      </w:pPr>
      <w:r w:rsidRPr="00844438">
        <w:rPr>
          <w:sz w:val="20"/>
          <w:szCs w:val="20"/>
        </w:rPr>
        <w:t xml:space="preserve">Projekto parengimas. Ne vėliau kaip per </w:t>
      </w:r>
      <w:r w:rsidR="005D6F48" w:rsidRPr="00844438">
        <w:rPr>
          <w:sz w:val="20"/>
          <w:szCs w:val="20"/>
        </w:rPr>
        <w:t>15</w:t>
      </w:r>
      <w:r w:rsidRPr="00844438">
        <w:rPr>
          <w:sz w:val="20"/>
          <w:szCs w:val="20"/>
        </w:rPr>
        <w:t xml:space="preserve"> (</w:t>
      </w:r>
      <w:r w:rsidR="005D6F48" w:rsidRPr="00844438">
        <w:rPr>
          <w:sz w:val="20"/>
          <w:szCs w:val="20"/>
        </w:rPr>
        <w:t>penkiolika</w:t>
      </w:r>
      <w:r w:rsidRPr="00844438">
        <w:rPr>
          <w:sz w:val="20"/>
          <w:szCs w:val="20"/>
        </w:rPr>
        <w:t xml:space="preserve">) savaičių nuo </w:t>
      </w:r>
      <w:r w:rsidR="003977D2">
        <w:rPr>
          <w:sz w:val="20"/>
          <w:szCs w:val="20"/>
        </w:rPr>
        <w:t>S</w:t>
      </w:r>
      <w:r w:rsidRPr="00844438">
        <w:rPr>
          <w:sz w:val="20"/>
          <w:szCs w:val="20"/>
        </w:rPr>
        <w:t xml:space="preserve">utarties pasirašymo </w:t>
      </w:r>
      <w:r w:rsidR="003977D2">
        <w:rPr>
          <w:sz w:val="20"/>
          <w:szCs w:val="20"/>
        </w:rPr>
        <w:t xml:space="preserve">ir įsigaliojimo </w:t>
      </w:r>
      <w:r w:rsidRPr="00844438">
        <w:rPr>
          <w:sz w:val="20"/>
          <w:szCs w:val="20"/>
        </w:rPr>
        <w:t>dienos.</w:t>
      </w:r>
    </w:p>
    <w:p w14:paraId="724BE919" w14:textId="19EE9E78" w:rsidR="00BF7E9C" w:rsidRPr="00844438" w:rsidRDefault="00080850" w:rsidP="00E13170">
      <w:pPr>
        <w:pStyle w:val="Sraopastraipa"/>
        <w:widowControl w:val="0"/>
        <w:numPr>
          <w:ilvl w:val="2"/>
          <w:numId w:val="3"/>
        </w:numPr>
        <w:autoSpaceDE w:val="0"/>
        <w:autoSpaceDN w:val="0"/>
        <w:adjustRightInd w:val="0"/>
        <w:spacing w:before="120" w:after="120" w:line="276" w:lineRule="auto"/>
        <w:jc w:val="both"/>
        <w:rPr>
          <w:sz w:val="20"/>
          <w:szCs w:val="20"/>
        </w:rPr>
      </w:pPr>
      <w:r w:rsidRPr="00844438">
        <w:rPr>
          <w:sz w:val="20"/>
          <w:szCs w:val="20"/>
        </w:rPr>
        <w:t xml:space="preserve">Montavimo darbai atliekami </w:t>
      </w:r>
      <w:r w:rsidR="00BE19FB">
        <w:rPr>
          <w:sz w:val="20"/>
          <w:szCs w:val="20"/>
        </w:rPr>
        <w:t xml:space="preserve">ne vėliau kaip </w:t>
      </w:r>
      <w:r w:rsidRPr="00844438">
        <w:rPr>
          <w:sz w:val="20"/>
          <w:szCs w:val="20"/>
        </w:rPr>
        <w:t xml:space="preserve">per </w:t>
      </w:r>
      <w:r w:rsidR="005D6F48" w:rsidRPr="00844438">
        <w:rPr>
          <w:sz w:val="20"/>
          <w:szCs w:val="20"/>
        </w:rPr>
        <w:t>8</w:t>
      </w:r>
      <w:r w:rsidRPr="00844438">
        <w:rPr>
          <w:sz w:val="20"/>
          <w:szCs w:val="20"/>
        </w:rPr>
        <w:t xml:space="preserve"> (</w:t>
      </w:r>
      <w:r w:rsidR="005D6F48" w:rsidRPr="00844438">
        <w:rPr>
          <w:sz w:val="20"/>
          <w:szCs w:val="20"/>
        </w:rPr>
        <w:t>aštuonias</w:t>
      </w:r>
      <w:r w:rsidRPr="00844438">
        <w:rPr>
          <w:sz w:val="20"/>
          <w:szCs w:val="20"/>
        </w:rPr>
        <w:t>) savaites nuo statybvietės perdavimo akto pasirašymo dienos. Statybvietė bus perduota tik pasibaigus šildymo sezonui. Preliminari šildymo sezono pabaiga 2026-05-01.</w:t>
      </w:r>
    </w:p>
    <w:p w14:paraId="3969514B" w14:textId="2717980E" w:rsidR="00BF7E9C" w:rsidRPr="00844438" w:rsidRDefault="008F2BE9" w:rsidP="008F2BE9">
      <w:pPr>
        <w:pStyle w:val="Sraopastraipa"/>
        <w:widowControl w:val="0"/>
        <w:numPr>
          <w:ilvl w:val="2"/>
          <w:numId w:val="3"/>
        </w:numPr>
        <w:autoSpaceDE w:val="0"/>
        <w:autoSpaceDN w:val="0"/>
        <w:adjustRightInd w:val="0"/>
        <w:spacing w:before="120" w:after="120" w:line="276" w:lineRule="auto"/>
        <w:jc w:val="both"/>
        <w:rPr>
          <w:sz w:val="20"/>
          <w:szCs w:val="20"/>
        </w:rPr>
      </w:pPr>
      <w:r w:rsidRPr="00844438">
        <w:rPr>
          <w:sz w:val="20"/>
          <w:szCs w:val="20"/>
        </w:rPr>
        <w:t xml:space="preserve">Paleidimas </w:t>
      </w:r>
      <w:r w:rsidR="00171E94">
        <w:rPr>
          <w:sz w:val="20"/>
          <w:szCs w:val="20"/>
        </w:rPr>
        <w:t>/</w:t>
      </w:r>
      <w:r w:rsidRPr="00844438">
        <w:rPr>
          <w:sz w:val="20"/>
          <w:szCs w:val="20"/>
        </w:rPr>
        <w:t xml:space="preserve"> derinimas (šaltieji bandymai) atliekami</w:t>
      </w:r>
      <w:r w:rsidR="00171E94">
        <w:rPr>
          <w:sz w:val="20"/>
          <w:szCs w:val="20"/>
        </w:rPr>
        <w:t xml:space="preserve"> ne vėliau kaip</w:t>
      </w:r>
      <w:r w:rsidRPr="00844438">
        <w:rPr>
          <w:sz w:val="20"/>
          <w:szCs w:val="20"/>
        </w:rPr>
        <w:t xml:space="preserve"> per </w:t>
      </w:r>
      <w:r w:rsidR="005D6F48" w:rsidRPr="00844438">
        <w:rPr>
          <w:sz w:val="20"/>
          <w:szCs w:val="20"/>
        </w:rPr>
        <w:t>2</w:t>
      </w:r>
      <w:r w:rsidRPr="00844438">
        <w:rPr>
          <w:sz w:val="20"/>
          <w:szCs w:val="20"/>
        </w:rPr>
        <w:t xml:space="preserve"> (</w:t>
      </w:r>
      <w:r w:rsidR="005D6F48" w:rsidRPr="00844438">
        <w:rPr>
          <w:sz w:val="20"/>
          <w:szCs w:val="20"/>
        </w:rPr>
        <w:t>dvi</w:t>
      </w:r>
      <w:r w:rsidRPr="00844438">
        <w:rPr>
          <w:sz w:val="20"/>
          <w:szCs w:val="20"/>
        </w:rPr>
        <w:t xml:space="preserve">) savaites nuo </w:t>
      </w:r>
      <w:r w:rsidRPr="00844438">
        <w:rPr>
          <w:sz w:val="20"/>
          <w:szCs w:val="20"/>
        </w:rPr>
        <w:lastRenderedPageBreak/>
        <w:t>montavimo darbų pabaigos.</w:t>
      </w:r>
    </w:p>
    <w:p w14:paraId="18607135" w14:textId="2C9562EF" w:rsidR="00BF7E9C" w:rsidRPr="00844438" w:rsidRDefault="00CA66BC" w:rsidP="00E13170">
      <w:pPr>
        <w:pStyle w:val="Sraopastraipa"/>
        <w:widowControl w:val="0"/>
        <w:numPr>
          <w:ilvl w:val="2"/>
          <w:numId w:val="3"/>
        </w:numPr>
        <w:autoSpaceDE w:val="0"/>
        <w:autoSpaceDN w:val="0"/>
        <w:adjustRightInd w:val="0"/>
        <w:spacing w:before="120" w:after="120" w:line="276" w:lineRule="auto"/>
        <w:jc w:val="both"/>
        <w:rPr>
          <w:sz w:val="20"/>
          <w:szCs w:val="20"/>
        </w:rPr>
      </w:pPr>
      <w:r w:rsidRPr="00844438">
        <w:rPr>
          <w:sz w:val="20"/>
          <w:szCs w:val="20"/>
        </w:rPr>
        <w:t>Ataskaitinės dokumentacijos Perkančiajam subjektui perdavimas, Projekto pridavimo procedūros užbaigimas, Darbų</w:t>
      </w:r>
      <w:r w:rsidR="00375322" w:rsidRPr="00844438">
        <w:rPr>
          <w:sz w:val="20"/>
          <w:szCs w:val="20"/>
        </w:rPr>
        <w:t xml:space="preserve"> </w:t>
      </w:r>
      <w:r w:rsidRPr="00844438">
        <w:rPr>
          <w:sz w:val="20"/>
          <w:szCs w:val="20"/>
        </w:rPr>
        <w:t>priėmimo</w:t>
      </w:r>
      <w:r w:rsidR="00375322" w:rsidRPr="00844438">
        <w:rPr>
          <w:sz w:val="20"/>
          <w:szCs w:val="20"/>
        </w:rPr>
        <w:t>–</w:t>
      </w:r>
      <w:r w:rsidRPr="00844438">
        <w:rPr>
          <w:sz w:val="20"/>
          <w:szCs w:val="20"/>
        </w:rPr>
        <w:t>perdavimo aktų pasirašymas</w:t>
      </w:r>
      <w:r w:rsidR="005A6F26" w:rsidRPr="00844438">
        <w:rPr>
          <w:sz w:val="20"/>
          <w:szCs w:val="20"/>
        </w:rPr>
        <w:t xml:space="preserve">. </w:t>
      </w:r>
      <w:r w:rsidR="00375322" w:rsidRPr="00844438">
        <w:rPr>
          <w:sz w:val="20"/>
          <w:szCs w:val="20"/>
        </w:rPr>
        <w:t xml:space="preserve">Ne vėliau kaip per </w:t>
      </w:r>
      <w:r w:rsidR="005A6F26" w:rsidRPr="00844438">
        <w:rPr>
          <w:sz w:val="20"/>
          <w:szCs w:val="20"/>
        </w:rPr>
        <w:t xml:space="preserve">3 </w:t>
      </w:r>
      <w:r w:rsidRPr="00844438">
        <w:rPr>
          <w:sz w:val="20"/>
          <w:szCs w:val="20"/>
        </w:rPr>
        <w:t>(tr</w:t>
      </w:r>
      <w:r w:rsidR="00375322" w:rsidRPr="00844438">
        <w:rPr>
          <w:sz w:val="20"/>
          <w:szCs w:val="20"/>
        </w:rPr>
        <w:t>i</w:t>
      </w:r>
      <w:r w:rsidRPr="00844438">
        <w:rPr>
          <w:sz w:val="20"/>
          <w:szCs w:val="20"/>
        </w:rPr>
        <w:t xml:space="preserve">s) </w:t>
      </w:r>
      <w:r w:rsidR="005A6F26" w:rsidRPr="00844438">
        <w:rPr>
          <w:sz w:val="20"/>
          <w:szCs w:val="20"/>
        </w:rPr>
        <w:t>savait</w:t>
      </w:r>
      <w:r w:rsidR="00375322" w:rsidRPr="00844438">
        <w:rPr>
          <w:sz w:val="20"/>
          <w:szCs w:val="20"/>
        </w:rPr>
        <w:t>e</w:t>
      </w:r>
      <w:r w:rsidR="005A6F26" w:rsidRPr="00844438">
        <w:rPr>
          <w:sz w:val="20"/>
          <w:szCs w:val="20"/>
        </w:rPr>
        <w:t xml:space="preserve">s nuo paleidimo </w:t>
      </w:r>
      <w:r w:rsidR="00CD2F0E" w:rsidRPr="00844438">
        <w:rPr>
          <w:sz w:val="20"/>
          <w:szCs w:val="20"/>
        </w:rPr>
        <w:t xml:space="preserve">ir </w:t>
      </w:r>
      <w:r w:rsidR="005A6F26" w:rsidRPr="00844438">
        <w:rPr>
          <w:sz w:val="20"/>
          <w:szCs w:val="20"/>
        </w:rPr>
        <w:t>derinimo</w:t>
      </w:r>
      <w:r w:rsidR="00844438" w:rsidRPr="00844438">
        <w:rPr>
          <w:sz w:val="20"/>
          <w:szCs w:val="20"/>
        </w:rPr>
        <w:t xml:space="preserve"> (šaltųjų bandymų)</w:t>
      </w:r>
      <w:r w:rsidR="005A6F26" w:rsidRPr="00844438">
        <w:rPr>
          <w:sz w:val="20"/>
          <w:szCs w:val="20"/>
        </w:rPr>
        <w:t xml:space="preserve"> darbų pabaigos.</w:t>
      </w:r>
    </w:p>
    <w:p w14:paraId="7173DEC8" w14:textId="7E0F440B" w:rsidR="00DE39E3" w:rsidRPr="00097C7A" w:rsidRDefault="00DE39E3" w:rsidP="00E13170">
      <w:pPr>
        <w:pStyle w:val="Sraopastraipa"/>
        <w:widowControl w:val="0"/>
        <w:numPr>
          <w:ilvl w:val="1"/>
          <w:numId w:val="3"/>
        </w:numPr>
        <w:autoSpaceDE w:val="0"/>
        <w:autoSpaceDN w:val="0"/>
        <w:adjustRightInd w:val="0"/>
        <w:spacing w:before="120" w:after="120" w:line="276" w:lineRule="auto"/>
        <w:jc w:val="both"/>
        <w:rPr>
          <w:sz w:val="20"/>
          <w:szCs w:val="20"/>
        </w:rPr>
      </w:pPr>
      <w:r w:rsidRPr="00844438">
        <w:rPr>
          <w:sz w:val="20"/>
          <w:szCs w:val="20"/>
        </w:rPr>
        <w:t xml:space="preserve">Per </w:t>
      </w:r>
      <w:r w:rsidR="005A6F26" w:rsidRPr="00844438">
        <w:rPr>
          <w:sz w:val="20"/>
          <w:szCs w:val="20"/>
        </w:rPr>
        <w:t>10</w:t>
      </w:r>
      <w:r w:rsidRPr="00844438">
        <w:rPr>
          <w:sz w:val="20"/>
          <w:szCs w:val="20"/>
        </w:rPr>
        <w:t xml:space="preserve"> (</w:t>
      </w:r>
      <w:r w:rsidR="005A6F26" w:rsidRPr="00844438">
        <w:rPr>
          <w:sz w:val="20"/>
          <w:szCs w:val="20"/>
        </w:rPr>
        <w:t>dešimt</w:t>
      </w:r>
      <w:r w:rsidRPr="00844438">
        <w:rPr>
          <w:sz w:val="20"/>
          <w:szCs w:val="20"/>
        </w:rPr>
        <w:t>) darbo dien</w:t>
      </w:r>
      <w:r w:rsidR="00190819">
        <w:rPr>
          <w:sz w:val="20"/>
          <w:szCs w:val="20"/>
        </w:rPr>
        <w:t>ų</w:t>
      </w:r>
      <w:r w:rsidRPr="00844438">
        <w:rPr>
          <w:sz w:val="20"/>
          <w:szCs w:val="20"/>
        </w:rPr>
        <w:t xml:space="preserve"> nuo </w:t>
      </w:r>
      <w:r w:rsidR="00BD195C" w:rsidRPr="00844438">
        <w:rPr>
          <w:sz w:val="20"/>
          <w:szCs w:val="20"/>
        </w:rPr>
        <w:t>S</w:t>
      </w:r>
      <w:r w:rsidRPr="00844438">
        <w:rPr>
          <w:sz w:val="20"/>
          <w:szCs w:val="20"/>
        </w:rPr>
        <w:t xml:space="preserve">utarties pasirašymo </w:t>
      </w:r>
      <w:r w:rsidR="00880691">
        <w:rPr>
          <w:sz w:val="20"/>
          <w:szCs w:val="20"/>
        </w:rPr>
        <w:t>ir įsigaliojimo dienos</w:t>
      </w:r>
      <w:r w:rsidRPr="00844438">
        <w:rPr>
          <w:sz w:val="20"/>
          <w:szCs w:val="20"/>
        </w:rPr>
        <w:t xml:space="preserve">, Tiekėjas turi pateikti ir su Perkančiuoju </w:t>
      </w:r>
      <w:r w:rsidRPr="00097C7A">
        <w:rPr>
          <w:sz w:val="20"/>
          <w:szCs w:val="20"/>
        </w:rPr>
        <w:t xml:space="preserve">subjektu suderinti technologinį aprašą, kuriame būtų detaliai aprašyti būtiniausi darbai, technologiniai sprendiniai, informacija apie </w:t>
      </w:r>
      <w:r w:rsidR="005A6F26">
        <w:rPr>
          <w:sz w:val="20"/>
          <w:szCs w:val="20"/>
        </w:rPr>
        <w:t>darbų atlikimui</w:t>
      </w:r>
      <w:r w:rsidRPr="00097C7A">
        <w:rPr>
          <w:sz w:val="20"/>
          <w:szCs w:val="20"/>
        </w:rPr>
        <w:t xml:space="preserve"> naudojamas medžiagas ir kita su Pirkimo objektu susijusi informacija</w:t>
      </w:r>
      <w:r w:rsidR="004C2508" w:rsidRPr="00097C7A">
        <w:rPr>
          <w:sz w:val="20"/>
          <w:szCs w:val="20"/>
        </w:rPr>
        <w:t>.</w:t>
      </w:r>
    </w:p>
    <w:p w14:paraId="0536926D" w14:textId="37FEA934" w:rsidR="00DE39E3" w:rsidRPr="00097C7A" w:rsidRDefault="00DE39E3" w:rsidP="00E13170">
      <w:pPr>
        <w:pStyle w:val="Sraopastraipa"/>
        <w:widowControl w:val="0"/>
        <w:numPr>
          <w:ilvl w:val="1"/>
          <w:numId w:val="3"/>
        </w:numPr>
        <w:autoSpaceDE w:val="0"/>
        <w:autoSpaceDN w:val="0"/>
        <w:adjustRightInd w:val="0"/>
        <w:spacing w:line="276" w:lineRule="auto"/>
        <w:jc w:val="both"/>
        <w:rPr>
          <w:sz w:val="20"/>
          <w:szCs w:val="20"/>
        </w:rPr>
      </w:pPr>
      <w:r w:rsidRPr="00097C7A">
        <w:rPr>
          <w:sz w:val="20"/>
          <w:szCs w:val="20"/>
        </w:rPr>
        <w:t xml:space="preserve">Per 5 (penkias) darbo dienų nuo </w:t>
      </w:r>
      <w:r w:rsidR="00BD195C" w:rsidRPr="00097C7A">
        <w:rPr>
          <w:sz w:val="20"/>
          <w:szCs w:val="20"/>
        </w:rPr>
        <w:t>S</w:t>
      </w:r>
      <w:r w:rsidRPr="00097C7A">
        <w:rPr>
          <w:sz w:val="20"/>
          <w:szCs w:val="20"/>
        </w:rPr>
        <w:t xml:space="preserve">utarties pasirašymo dienos, Tiekėjas turi pateikti ir su Perkančiuoju subjektu susiderinti </w:t>
      </w:r>
      <w:r w:rsidR="006A7419" w:rsidRPr="00097C7A">
        <w:rPr>
          <w:sz w:val="20"/>
          <w:szCs w:val="20"/>
        </w:rPr>
        <w:t>D</w:t>
      </w:r>
      <w:r w:rsidRPr="00097C7A">
        <w:rPr>
          <w:sz w:val="20"/>
          <w:szCs w:val="20"/>
        </w:rPr>
        <w:t xml:space="preserve">arbų atlikimo grafiką, kuriame aiškiai būtų matomi pagrindiniai darbų žingsniai, jų atlikimo trukmė, tarpiniai su Perkančiuoju subjektu suderinti </w:t>
      </w:r>
      <w:r w:rsidR="006A7419" w:rsidRPr="00097C7A">
        <w:rPr>
          <w:sz w:val="20"/>
          <w:szCs w:val="20"/>
        </w:rPr>
        <w:t>D</w:t>
      </w:r>
      <w:r w:rsidRPr="00097C7A">
        <w:rPr>
          <w:sz w:val="20"/>
          <w:szCs w:val="20"/>
        </w:rPr>
        <w:t xml:space="preserve">arbų eigos patikrinimai bei galutinis </w:t>
      </w:r>
      <w:r w:rsidR="006A7419" w:rsidRPr="00097C7A">
        <w:rPr>
          <w:sz w:val="20"/>
          <w:szCs w:val="20"/>
        </w:rPr>
        <w:t>D</w:t>
      </w:r>
      <w:r w:rsidRPr="00097C7A">
        <w:rPr>
          <w:sz w:val="20"/>
          <w:szCs w:val="20"/>
        </w:rPr>
        <w:t>arbų baigimo terminas</w:t>
      </w:r>
      <w:r w:rsidR="00BD3303" w:rsidRPr="00097C7A">
        <w:rPr>
          <w:sz w:val="20"/>
          <w:szCs w:val="20"/>
        </w:rPr>
        <w:t>.</w:t>
      </w:r>
    </w:p>
    <w:p w14:paraId="199C0524" w14:textId="03A7AE94" w:rsidR="00DE39E3" w:rsidRPr="00097C7A" w:rsidRDefault="00DE39E3" w:rsidP="00E13170">
      <w:pPr>
        <w:pStyle w:val="Sraopastraipa"/>
        <w:widowControl w:val="0"/>
        <w:numPr>
          <w:ilvl w:val="1"/>
          <w:numId w:val="3"/>
        </w:numPr>
        <w:autoSpaceDE w:val="0"/>
        <w:autoSpaceDN w:val="0"/>
        <w:adjustRightInd w:val="0"/>
        <w:spacing w:line="276" w:lineRule="auto"/>
        <w:jc w:val="both"/>
        <w:rPr>
          <w:sz w:val="20"/>
          <w:szCs w:val="20"/>
        </w:rPr>
      </w:pPr>
      <w:r w:rsidRPr="00097C7A">
        <w:rPr>
          <w:sz w:val="20"/>
          <w:szCs w:val="20"/>
        </w:rPr>
        <w:t>Tiekėjas, ne vėliau kaip per 5 (penkias) darbo dienas iki Darbų pradžios, turi Perkančiojo subjekto atsakingam darbuotojui pateikti Tiekėjo darbuotojų sąrašą, kurie vykdys Darbus ir bus atsakingi už darbų saugą. Sąraše turi būti nurodyti darbuotojų vardai, pavardės, pareigos bei Tiekėjo transporto priemonės ir jų vairuotojai, jei transportui reikės patekti į Perkančiojo subjekto teritoriją.</w:t>
      </w:r>
    </w:p>
    <w:p w14:paraId="1784456D" w14:textId="4CA77956" w:rsidR="00B9098B" w:rsidRPr="00097C7A" w:rsidRDefault="00B9098B" w:rsidP="00E13170">
      <w:pPr>
        <w:numPr>
          <w:ilvl w:val="1"/>
          <w:numId w:val="3"/>
        </w:numPr>
        <w:contextualSpacing/>
        <w:jc w:val="both"/>
        <w:rPr>
          <w:rFonts w:eastAsia="Calibri" w:cs="Arial"/>
          <w:sz w:val="20"/>
          <w:szCs w:val="20"/>
        </w:rPr>
      </w:pPr>
      <w:r w:rsidRPr="00097C7A">
        <w:rPr>
          <w:rStyle w:val="Laukeliai"/>
          <w:rFonts w:cs="Arial"/>
          <w:szCs w:val="20"/>
        </w:rPr>
        <w:t xml:space="preserve">Tiekėjui tenkanti atsakomybė už vėlavimą atlikti Darbus nurodyta </w:t>
      </w:r>
      <w:r w:rsidR="008D22E5">
        <w:rPr>
          <w:rFonts w:cs="Arial"/>
          <w:bCs/>
          <w:sz w:val="20"/>
          <w:szCs w:val="20"/>
        </w:rPr>
        <w:t>S</w:t>
      </w:r>
      <w:r w:rsidRPr="00097C7A">
        <w:rPr>
          <w:rFonts w:cs="Arial"/>
          <w:bCs/>
          <w:sz w:val="20"/>
          <w:szCs w:val="20"/>
        </w:rPr>
        <w:t>utarties bendrosios dalies 14 dalyje.</w:t>
      </w:r>
    </w:p>
    <w:p w14:paraId="2D0F3C4E" w14:textId="77777777" w:rsidR="00FC1E11" w:rsidRPr="0043712E" w:rsidRDefault="00FC1E11" w:rsidP="00E13170">
      <w:pPr>
        <w:pStyle w:val="Sraopastraipa"/>
        <w:numPr>
          <w:ilvl w:val="0"/>
          <w:numId w:val="3"/>
        </w:numPr>
        <w:pBdr>
          <w:top w:val="single" w:sz="8" w:space="1" w:color="auto"/>
          <w:bottom w:val="single" w:sz="8" w:space="1" w:color="auto"/>
        </w:pBdr>
        <w:shd w:val="clear" w:color="auto" w:fill="EDEDED"/>
        <w:spacing w:before="120" w:after="120"/>
        <w:contextualSpacing w:val="0"/>
        <w:rPr>
          <w:rStyle w:val="Laukeliai"/>
          <w:rFonts w:eastAsia="Arial" w:cs="Arial"/>
          <w:b/>
          <w:bCs/>
          <w:szCs w:val="20"/>
        </w:rPr>
      </w:pPr>
      <w:r w:rsidRPr="0043712E">
        <w:rPr>
          <w:rStyle w:val="Laukeliai"/>
          <w:rFonts w:eastAsia="Arial" w:cs="Arial"/>
          <w:b/>
          <w:bCs/>
          <w:szCs w:val="20"/>
        </w:rPr>
        <w:t>KOKYBĖ IR TRŪKUMŲ ŠALINIMAS</w:t>
      </w:r>
    </w:p>
    <w:p w14:paraId="6EDDB864" w14:textId="5F641860" w:rsidR="00D82BBB" w:rsidRPr="00E13170" w:rsidRDefault="00D82BBB" w:rsidP="00E13170">
      <w:pPr>
        <w:pStyle w:val="Sraopastraipa"/>
        <w:keepNext/>
        <w:keepLines/>
        <w:numPr>
          <w:ilvl w:val="1"/>
          <w:numId w:val="3"/>
        </w:numPr>
        <w:autoSpaceDN w:val="0"/>
        <w:spacing w:after="160"/>
        <w:jc w:val="both"/>
        <w:rPr>
          <w:sz w:val="20"/>
          <w:szCs w:val="20"/>
        </w:rPr>
      </w:pPr>
      <w:bookmarkStart w:id="2" w:name="_Hlk129609943"/>
      <w:r w:rsidRPr="00E13170">
        <w:rPr>
          <w:sz w:val="20"/>
          <w:szCs w:val="20"/>
        </w:rPr>
        <w:t>Tiekėjas atliktiems darbams suteikia ne trumpesnį kaip LR civilinio kodekso 6.697 straipsnyje numatytą garantinį laikotarpį. Garantinis terminas pradedamas skaičiuoti nuo baigiamojo darbų perdavimo−priėmimo akto pasirašymo datos.</w:t>
      </w:r>
    </w:p>
    <w:p w14:paraId="4AF7D91A" w14:textId="1E0801E7" w:rsidR="00D82BBB" w:rsidRPr="00D82BBB" w:rsidRDefault="00D82BBB" w:rsidP="00E13170">
      <w:pPr>
        <w:pStyle w:val="Sraopastraipa"/>
        <w:keepNext/>
        <w:keepLines/>
        <w:numPr>
          <w:ilvl w:val="1"/>
          <w:numId w:val="3"/>
        </w:numPr>
        <w:autoSpaceDN w:val="0"/>
        <w:spacing w:after="160"/>
        <w:jc w:val="both"/>
        <w:rPr>
          <w:sz w:val="20"/>
          <w:szCs w:val="20"/>
        </w:rPr>
      </w:pPr>
      <w:r w:rsidRPr="00D82BBB">
        <w:rPr>
          <w:sz w:val="20"/>
          <w:szCs w:val="20"/>
        </w:rPr>
        <w:t>Tiekėjas neturi teisės skaidyti garantinių įsipareigojimų pagal kitas, nei numatyta šiame skirsnyje, dalis (pvz.</w:t>
      </w:r>
      <w:r w:rsidR="00E13170">
        <w:rPr>
          <w:sz w:val="20"/>
          <w:szCs w:val="20"/>
        </w:rPr>
        <w:t>,</w:t>
      </w:r>
      <w:r w:rsidRPr="00D82BBB">
        <w:rPr>
          <w:sz w:val="20"/>
          <w:szCs w:val="20"/>
        </w:rPr>
        <w:t xml:space="preserve"> judančioms, besidėvinčioms, papildomoms, įrengtoms lauke ar patalpose dalims).</w:t>
      </w:r>
    </w:p>
    <w:p w14:paraId="21508F31" w14:textId="2AEBF949" w:rsidR="00D82BBB" w:rsidRPr="00D82BBB" w:rsidRDefault="00D82BBB" w:rsidP="00E13170">
      <w:pPr>
        <w:pStyle w:val="Sraopastraipa"/>
        <w:keepNext/>
        <w:keepLines/>
        <w:numPr>
          <w:ilvl w:val="1"/>
          <w:numId w:val="3"/>
        </w:numPr>
        <w:autoSpaceDN w:val="0"/>
        <w:spacing w:after="160"/>
        <w:jc w:val="both"/>
        <w:rPr>
          <w:sz w:val="20"/>
          <w:szCs w:val="20"/>
        </w:rPr>
      </w:pPr>
      <w:r w:rsidRPr="00D82BBB">
        <w:rPr>
          <w:sz w:val="20"/>
          <w:szCs w:val="20"/>
        </w:rPr>
        <w:t>Visų įrenginių (</w:t>
      </w:r>
      <w:r>
        <w:rPr>
          <w:sz w:val="20"/>
          <w:szCs w:val="20"/>
        </w:rPr>
        <w:t xml:space="preserve">įskaitant </w:t>
      </w:r>
      <w:r w:rsidRPr="00D82BBB">
        <w:rPr>
          <w:sz w:val="20"/>
          <w:szCs w:val="20"/>
        </w:rPr>
        <w:t xml:space="preserve">automatikos ir elektros jėgos paskirstymo spintų, kontrolės – matavimo prietaisų ir automatikos ir kita) garantija turi būti ne mažesnė kaip 24 </w:t>
      </w:r>
      <w:r w:rsidR="00E13170">
        <w:rPr>
          <w:sz w:val="20"/>
          <w:szCs w:val="20"/>
        </w:rPr>
        <w:t xml:space="preserve">(dvidešimt </w:t>
      </w:r>
      <w:r w:rsidR="008D22E5">
        <w:rPr>
          <w:sz w:val="20"/>
          <w:szCs w:val="20"/>
        </w:rPr>
        <w:t xml:space="preserve">keturi) </w:t>
      </w:r>
      <w:r w:rsidRPr="00D82BBB">
        <w:rPr>
          <w:sz w:val="20"/>
          <w:szCs w:val="20"/>
        </w:rPr>
        <w:t>mėnesiai, jeigu atskirai nėra keliami reikalavimai ilgesniam terminui.</w:t>
      </w:r>
    </w:p>
    <w:bookmarkEnd w:id="0"/>
    <w:bookmarkEnd w:id="2"/>
    <w:p w14:paraId="7046E646" w14:textId="7FC3035E" w:rsidR="00FC1E11" w:rsidRPr="0043712E" w:rsidRDefault="00F848E5" w:rsidP="00E13170">
      <w:pPr>
        <w:pStyle w:val="Sraopastraipa"/>
        <w:numPr>
          <w:ilvl w:val="0"/>
          <w:numId w:val="3"/>
        </w:numPr>
        <w:pBdr>
          <w:top w:val="single" w:sz="8" w:space="1" w:color="auto"/>
          <w:bottom w:val="single" w:sz="8" w:space="1" w:color="auto"/>
        </w:pBdr>
        <w:shd w:val="clear" w:color="auto" w:fill="EDEDED"/>
        <w:spacing w:before="120" w:after="120"/>
        <w:contextualSpacing w:val="0"/>
        <w:rPr>
          <w:rStyle w:val="Laukeliai"/>
          <w:rFonts w:eastAsia="Arial" w:cs="Arial"/>
          <w:b/>
          <w:bCs/>
          <w:szCs w:val="20"/>
        </w:rPr>
      </w:pPr>
      <w:r>
        <w:rPr>
          <w:rStyle w:val="Laukeliai"/>
          <w:rFonts w:eastAsia="Arial" w:cs="Arial"/>
          <w:b/>
          <w:bCs/>
          <w:szCs w:val="20"/>
        </w:rPr>
        <w:t xml:space="preserve">PO DARBŲ ATLIKIMO </w:t>
      </w:r>
      <w:r w:rsidR="00FC1E11" w:rsidRPr="0043712E">
        <w:rPr>
          <w:rStyle w:val="Laukeliai"/>
          <w:rFonts w:eastAsia="Arial" w:cs="Arial"/>
          <w:b/>
          <w:bCs/>
          <w:szCs w:val="20"/>
        </w:rPr>
        <w:t>PATEIKIAMI DOKUMENTAI</w:t>
      </w:r>
    </w:p>
    <w:p w14:paraId="559A59B9" w14:textId="272BA0DF" w:rsidR="00844438" w:rsidRDefault="00844438" w:rsidP="00E13170">
      <w:pPr>
        <w:pStyle w:val="Sraopastraipa"/>
        <w:numPr>
          <w:ilvl w:val="1"/>
          <w:numId w:val="3"/>
        </w:numPr>
        <w:spacing w:before="60" w:after="60"/>
        <w:jc w:val="both"/>
        <w:rPr>
          <w:sz w:val="20"/>
          <w:szCs w:val="20"/>
        </w:rPr>
      </w:pPr>
      <w:r>
        <w:rPr>
          <w:sz w:val="20"/>
          <w:szCs w:val="20"/>
        </w:rPr>
        <w:t>Galutinis projektas;</w:t>
      </w:r>
    </w:p>
    <w:p w14:paraId="025D168B" w14:textId="6CE62EB2" w:rsidR="00662B66" w:rsidRPr="005B760E" w:rsidRDefault="00EB26F1" w:rsidP="00E13170">
      <w:pPr>
        <w:pStyle w:val="Sraopastraipa"/>
        <w:numPr>
          <w:ilvl w:val="1"/>
          <w:numId w:val="3"/>
        </w:numPr>
        <w:spacing w:before="60" w:after="60"/>
        <w:jc w:val="both"/>
        <w:rPr>
          <w:sz w:val="20"/>
          <w:szCs w:val="20"/>
        </w:rPr>
      </w:pPr>
      <w:r w:rsidRPr="005B760E">
        <w:rPr>
          <w:sz w:val="20"/>
          <w:szCs w:val="20"/>
        </w:rPr>
        <w:t>Personalo kvalifikacinių pažymėjimų kopijos;</w:t>
      </w:r>
    </w:p>
    <w:p w14:paraId="56A94319" w14:textId="77777777" w:rsidR="002647CA" w:rsidRPr="005B760E" w:rsidRDefault="00662B66" w:rsidP="00E13170">
      <w:pPr>
        <w:pStyle w:val="Sraopastraipa"/>
        <w:numPr>
          <w:ilvl w:val="1"/>
          <w:numId w:val="3"/>
        </w:numPr>
        <w:spacing w:before="60" w:after="60"/>
        <w:jc w:val="both"/>
        <w:rPr>
          <w:sz w:val="20"/>
          <w:szCs w:val="20"/>
        </w:rPr>
      </w:pPr>
      <w:r w:rsidRPr="005B760E">
        <w:rPr>
          <w:sz w:val="20"/>
          <w:szCs w:val="20"/>
        </w:rPr>
        <w:t>Naudotų medžiagų, įrangos eksploatacinių savybių deklaracijos ir sertifikatai;</w:t>
      </w:r>
    </w:p>
    <w:p w14:paraId="4E7A7F2B" w14:textId="77777777" w:rsidR="00D53311" w:rsidRPr="005B760E" w:rsidRDefault="002647CA" w:rsidP="00E13170">
      <w:pPr>
        <w:pStyle w:val="Sraopastraipa"/>
        <w:numPr>
          <w:ilvl w:val="1"/>
          <w:numId w:val="3"/>
        </w:numPr>
        <w:spacing w:before="60" w:after="60"/>
        <w:jc w:val="both"/>
        <w:rPr>
          <w:sz w:val="20"/>
          <w:szCs w:val="20"/>
        </w:rPr>
      </w:pPr>
      <w:r w:rsidRPr="005B760E">
        <w:rPr>
          <w:sz w:val="20"/>
          <w:szCs w:val="20"/>
        </w:rPr>
        <w:t>Bandymų protokolai;</w:t>
      </w:r>
    </w:p>
    <w:p w14:paraId="411E80FC" w14:textId="704681B8" w:rsidR="00D53311" w:rsidRPr="005B760E" w:rsidRDefault="00D53311" w:rsidP="00E13170">
      <w:pPr>
        <w:pStyle w:val="Sraopastraipa"/>
        <w:numPr>
          <w:ilvl w:val="1"/>
          <w:numId w:val="3"/>
        </w:numPr>
        <w:spacing w:before="60" w:after="60"/>
        <w:jc w:val="both"/>
        <w:rPr>
          <w:sz w:val="20"/>
          <w:szCs w:val="20"/>
        </w:rPr>
      </w:pPr>
      <w:r w:rsidRPr="005B760E">
        <w:rPr>
          <w:sz w:val="20"/>
          <w:szCs w:val="20"/>
        </w:rPr>
        <w:t>Kiti aktualūs su Darbais susiję dokumentai;</w:t>
      </w:r>
    </w:p>
    <w:p w14:paraId="4950BAEB" w14:textId="0666F702" w:rsidR="002A70C1" w:rsidRPr="005B760E" w:rsidRDefault="002A70C1" w:rsidP="00E13170">
      <w:pPr>
        <w:pStyle w:val="Sraopastraipa"/>
        <w:numPr>
          <w:ilvl w:val="1"/>
          <w:numId w:val="3"/>
        </w:numPr>
        <w:spacing w:before="60" w:after="60"/>
        <w:jc w:val="both"/>
        <w:rPr>
          <w:sz w:val="20"/>
          <w:szCs w:val="20"/>
        </w:rPr>
      </w:pPr>
      <w:r w:rsidRPr="005B760E">
        <w:rPr>
          <w:sz w:val="20"/>
          <w:szCs w:val="20"/>
        </w:rPr>
        <w:t>Atliktų darbų perdavimo–priėmimo aktas.</w:t>
      </w:r>
    </w:p>
    <w:p w14:paraId="43DE3208" w14:textId="170372BB" w:rsidR="005B760E" w:rsidRPr="0043712E" w:rsidRDefault="005B760E" w:rsidP="00E13170">
      <w:pPr>
        <w:pStyle w:val="Sraopastraipa"/>
        <w:numPr>
          <w:ilvl w:val="0"/>
          <w:numId w:val="3"/>
        </w:numPr>
        <w:pBdr>
          <w:top w:val="single" w:sz="8" w:space="1" w:color="auto"/>
          <w:bottom w:val="single" w:sz="8" w:space="1" w:color="auto"/>
        </w:pBdr>
        <w:shd w:val="clear" w:color="auto" w:fill="EDEDED"/>
        <w:spacing w:before="120" w:after="120"/>
        <w:contextualSpacing w:val="0"/>
        <w:rPr>
          <w:rStyle w:val="Laukeliai"/>
          <w:rFonts w:eastAsia="Arial" w:cs="Arial"/>
          <w:b/>
          <w:bCs/>
          <w:szCs w:val="20"/>
        </w:rPr>
      </w:pPr>
      <w:r>
        <w:rPr>
          <w:rStyle w:val="Laukeliai"/>
          <w:rFonts w:eastAsia="Arial" w:cs="Arial"/>
          <w:b/>
          <w:bCs/>
          <w:szCs w:val="20"/>
        </w:rPr>
        <w:t>TECHNINĖS SPECIFIKACIJOS PRIEDAI</w:t>
      </w:r>
    </w:p>
    <w:tbl>
      <w:tblPr>
        <w:tblStyle w:val="Lentelstinklelis"/>
        <w:tblW w:w="0" w:type="auto"/>
        <w:tblInd w:w="-5" w:type="dxa"/>
        <w:tblLook w:val="04A0" w:firstRow="1" w:lastRow="0" w:firstColumn="1" w:lastColumn="0" w:noHBand="0" w:noVBand="1"/>
      </w:tblPr>
      <w:tblGrid>
        <w:gridCol w:w="709"/>
        <w:gridCol w:w="4478"/>
        <w:gridCol w:w="2239"/>
        <w:gridCol w:w="2207"/>
      </w:tblGrid>
      <w:tr w:rsidR="005B760E" w14:paraId="00DE2EBC" w14:textId="77777777" w:rsidTr="00E13170">
        <w:tc>
          <w:tcPr>
            <w:tcW w:w="709" w:type="dxa"/>
            <w:vAlign w:val="center"/>
          </w:tcPr>
          <w:p w14:paraId="627ED3AD" w14:textId="15E5C2FA" w:rsidR="005B760E" w:rsidRPr="00097C7A" w:rsidRDefault="005B760E" w:rsidP="00097C7A">
            <w:pPr>
              <w:pStyle w:val="Sraopastraipa"/>
              <w:tabs>
                <w:tab w:val="left" w:pos="540"/>
              </w:tabs>
              <w:spacing w:before="60" w:after="60"/>
              <w:ind w:left="0" w:firstLine="0"/>
              <w:jc w:val="center"/>
              <w:rPr>
                <w:rFonts w:cs="Arial"/>
                <w:i/>
                <w:sz w:val="20"/>
                <w:szCs w:val="20"/>
              </w:rPr>
            </w:pPr>
            <w:r w:rsidRPr="00097C7A">
              <w:rPr>
                <w:rFonts w:cs="Arial"/>
                <w:i/>
                <w:sz w:val="20"/>
                <w:szCs w:val="20"/>
              </w:rPr>
              <w:t>E</w:t>
            </w:r>
            <w:r w:rsidRPr="00097C7A">
              <w:rPr>
                <w:i/>
                <w:sz w:val="20"/>
                <w:szCs w:val="20"/>
              </w:rPr>
              <w:t>il. Nr.</w:t>
            </w:r>
          </w:p>
        </w:tc>
        <w:tc>
          <w:tcPr>
            <w:tcW w:w="4478" w:type="dxa"/>
            <w:vAlign w:val="center"/>
          </w:tcPr>
          <w:p w14:paraId="368B90AE" w14:textId="3EFFF16C" w:rsidR="005B760E" w:rsidRPr="00097C7A" w:rsidRDefault="005B760E" w:rsidP="00097C7A">
            <w:pPr>
              <w:pStyle w:val="Sraopastraipa"/>
              <w:tabs>
                <w:tab w:val="left" w:pos="540"/>
              </w:tabs>
              <w:spacing w:before="60" w:after="60"/>
              <w:ind w:left="0" w:firstLine="0"/>
              <w:jc w:val="center"/>
              <w:rPr>
                <w:rFonts w:cs="Arial"/>
                <w:i/>
                <w:sz w:val="20"/>
                <w:szCs w:val="20"/>
              </w:rPr>
            </w:pPr>
            <w:r w:rsidRPr="00097C7A">
              <w:rPr>
                <w:rFonts w:cs="Arial"/>
                <w:i/>
                <w:sz w:val="20"/>
                <w:szCs w:val="20"/>
              </w:rPr>
              <w:t>P</w:t>
            </w:r>
            <w:r w:rsidRPr="00097C7A">
              <w:rPr>
                <w:i/>
                <w:sz w:val="20"/>
                <w:szCs w:val="20"/>
              </w:rPr>
              <w:t>avadinimas</w:t>
            </w:r>
          </w:p>
        </w:tc>
        <w:tc>
          <w:tcPr>
            <w:tcW w:w="2239" w:type="dxa"/>
            <w:vAlign w:val="center"/>
          </w:tcPr>
          <w:p w14:paraId="233A2E37" w14:textId="5B2BF861" w:rsidR="005B760E" w:rsidRPr="00097C7A" w:rsidRDefault="005B760E" w:rsidP="00097C7A">
            <w:pPr>
              <w:pStyle w:val="Sraopastraipa"/>
              <w:tabs>
                <w:tab w:val="left" w:pos="540"/>
              </w:tabs>
              <w:spacing w:before="60" w:after="60"/>
              <w:ind w:left="0" w:firstLine="0"/>
              <w:jc w:val="center"/>
              <w:rPr>
                <w:rFonts w:cs="Arial"/>
                <w:i/>
                <w:sz w:val="20"/>
                <w:szCs w:val="20"/>
              </w:rPr>
            </w:pPr>
            <w:r w:rsidRPr="00097C7A">
              <w:rPr>
                <w:rFonts w:cs="Arial"/>
                <w:i/>
                <w:sz w:val="20"/>
                <w:szCs w:val="20"/>
              </w:rPr>
              <w:t>P</w:t>
            </w:r>
            <w:r w:rsidRPr="00097C7A">
              <w:rPr>
                <w:i/>
                <w:sz w:val="20"/>
                <w:szCs w:val="20"/>
              </w:rPr>
              <w:t>astaba</w:t>
            </w:r>
          </w:p>
        </w:tc>
        <w:tc>
          <w:tcPr>
            <w:tcW w:w="2207" w:type="dxa"/>
            <w:vAlign w:val="center"/>
          </w:tcPr>
          <w:p w14:paraId="0A0BC701" w14:textId="3D033CF6" w:rsidR="005B760E" w:rsidRPr="00097C7A" w:rsidRDefault="005B760E" w:rsidP="00097C7A">
            <w:pPr>
              <w:pStyle w:val="Sraopastraipa"/>
              <w:tabs>
                <w:tab w:val="left" w:pos="540"/>
              </w:tabs>
              <w:spacing w:before="60" w:after="60"/>
              <w:ind w:left="0" w:firstLine="0"/>
              <w:jc w:val="center"/>
              <w:rPr>
                <w:rFonts w:cs="Arial"/>
                <w:i/>
                <w:sz w:val="20"/>
                <w:szCs w:val="20"/>
              </w:rPr>
            </w:pPr>
            <w:r w:rsidRPr="00097C7A">
              <w:rPr>
                <w:rFonts w:cs="Arial"/>
                <w:i/>
                <w:sz w:val="20"/>
                <w:szCs w:val="20"/>
              </w:rPr>
              <w:t>L</w:t>
            </w:r>
            <w:r w:rsidRPr="00097C7A">
              <w:rPr>
                <w:i/>
                <w:sz w:val="20"/>
                <w:szCs w:val="20"/>
              </w:rPr>
              <w:t>apai</w:t>
            </w:r>
          </w:p>
        </w:tc>
      </w:tr>
      <w:tr w:rsidR="00D02E44" w14:paraId="2C03BCF9" w14:textId="77777777" w:rsidTr="00E13170">
        <w:tc>
          <w:tcPr>
            <w:tcW w:w="709" w:type="dxa"/>
          </w:tcPr>
          <w:p w14:paraId="66B38CB4" w14:textId="20126791" w:rsidR="00D02E44" w:rsidRPr="00097C7A" w:rsidRDefault="00097C7A" w:rsidP="00D02E44">
            <w:pPr>
              <w:pStyle w:val="Sraopastraipa"/>
              <w:spacing w:before="60" w:after="60"/>
              <w:ind w:left="0" w:firstLine="0"/>
              <w:jc w:val="both"/>
              <w:rPr>
                <w:rFonts w:cs="Arial"/>
                <w:iCs/>
                <w:sz w:val="20"/>
                <w:szCs w:val="20"/>
              </w:rPr>
            </w:pPr>
            <w:r w:rsidRPr="00097C7A">
              <w:rPr>
                <w:rFonts w:cs="Arial"/>
                <w:iCs/>
                <w:sz w:val="20"/>
                <w:szCs w:val="20"/>
              </w:rPr>
              <w:t>1</w:t>
            </w:r>
          </w:p>
        </w:tc>
        <w:tc>
          <w:tcPr>
            <w:tcW w:w="4478" w:type="dxa"/>
            <w:vAlign w:val="center"/>
          </w:tcPr>
          <w:p w14:paraId="1129CE41" w14:textId="64FD66F4" w:rsidR="00D02E44" w:rsidRPr="00097C7A" w:rsidRDefault="008F2BE9" w:rsidP="00D02E44">
            <w:pPr>
              <w:pStyle w:val="Sraopastraipa"/>
              <w:spacing w:before="60" w:after="60"/>
              <w:ind w:left="37" w:firstLine="0"/>
              <w:jc w:val="both"/>
              <w:rPr>
                <w:rFonts w:cs="Arial"/>
                <w:iCs/>
                <w:sz w:val="20"/>
                <w:szCs w:val="20"/>
              </w:rPr>
            </w:pPr>
            <w:r>
              <w:rPr>
                <w:rFonts w:cs="Arial"/>
                <w:iCs/>
                <w:sz w:val="20"/>
                <w:szCs w:val="20"/>
              </w:rPr>
              <w:t>Spintos PKVS schemos</w:t>
            </w:r>
          </w:p>
        </w:tc>
        <w:tc>
          <w:tcPr>
            <w:tcW w:w="2239" w:type="dxa"/>
            <w:vAlign w:val="center"/>
          </w:tcPr>
          <w:p w14:paraId="0BDA5208" w14:textId="13B809C1" w:rsidR="00D02E44" w:rsidRPr="00097C7A" w:rsidRDefault="008F2BE9" w:rsidP="00D02E44">
            <w:pPr>
              <w:pStyle w:val="Sraopastraipa"/>
              <w:spacing w:before="60" w:after="60"/>
              <w:ind w:left="0" w:firstLine="0"/>
              <w:jc w:val="both"/>
              <w:rPr>
                <w:rFonts w:cs="Arial"/>
                <w:iCs/>
                <w:sz w:val="20"/>
                <w:szCs w:val="20"/>
              </w:rPr>
            </w:pPr>
            <w:r>
              <w:rPr>
                <w:rFonts w:cs="Arial"/>
                <w:iCs/>
                <w:sz w:val="20"/>
                <w:szCs w:val="20"/>
              </w:rPr>
              <w:t>Esamos schemos</w:t>
            </w:r>
          </w:p>
        </w:tc>
        <w:tc>
          <w:tcPr>
            <w:tcW w:w="2207" w:type="dxa"/>
            <w:vAlign w:val="center"/>
          </w:tcPr>
          <w:p w14:paraId="5189BC25" w14:textId="201C4E22" w:rsidR="00D02E44" w:rsidRPr="00097C7A" w:rsidRDefault="008F2BE9" w:rsidP="00D02E44">
            <w:pPr>
              <w:pStyle w:val="Sraopastraipa"/>
              <w:spacing w:before="60" w:after="60"/>
              <w:ind w:left="0" w:firstLine="0"/>
              <w:jc w:val="both"/>
              <w:rPr>
                <w:rFonts w:cs="Arial"/>
                <w:iCs/>
                <w:sz w:val="20"/>
                <w:szCs w:val="20"/>
              </w:rPr>
            </w:pPr>
            <w:r>
              <w:rPr>
                <w:rFonts w:cs="Arial"/>
                <w:iCs/>
                <w:sz w:val="20"/>
                <w:szCs w:val="20"/>
              </w:rPr>
              <w:t>277</w:t>
            </w:r>
          </w:p>
        </w:tc>
      </w:tr>
      <w:tr w:rsidR="00D02E44" w14:paraId="3838BA11" w14:textId="77777777" w:rsidTr="00E13170">
        <w:tc>
          <w:tcPr>
            <w:tcW w:w="709" w:type="dxa"/>
          </w:tcPr>
          <w:p w14:paraId="267554A8" w14:textId="3D3A5098" w:rsidR="00D02E44" w:rsidRPr="00097C7A" w:rsidRDefault="00097C7A" w:rsidP="00D02E44">
            <w:pPr>
              <w:pStyle w:val="Sraopastraipa"/>
              <w:spacing w:before="60" w:after="60"/>
              <w:ind w:left="0" w:firstLine="0"/>
              <w:jc w:val="both"/>
              <w:rPr>
                <w:rFonts w:cs="Arial"/>
                <w:iCs/>
                <w:sz w:val="20"/>
                <w:szCs w:val="20"/>
              </w:rPr>
            </w:pPr>
            <w:r w:rsidRPr="00097C7A">
              <w:rPr>
                <w:rFonts w:cs="Arial"/>
                <w:iCs/>
                <w:sz w:val="20"/>
                <w:szCs w:val="20"/>
              </w:rPr>
              <w:t>2</w:t>
            </w:r>
          </w:p>
        </w:tc>
        <w:tc>
          <w:tcPr>
            <w:tcW w:w="4478" w:type="dxa"/>
            <w:vAlign w:val="center"/>
          </w:tcPr>
          <w:p w14:paraId="7E3D6D58" w14:textId="0AD5459D" w:rsidR="00D02E44" w:rsidRPr="00097C7A" w:rsidRDefault="008F2BE9" w:rsidP="00D02E44">
            <w:pPr>
              <w:pStyle w:val="Sraopastraipa"/>
              <w:spacing w:before="60" w:after="60"/>
              <w:ind w:left="37" w:firstLine="0"/>
              <w:jc w:val="both"/>
              <w:rPr>
                <w:rFonts w:cs="Arial"/>
                <w:iCs/>
                <w:sz w:val="20"/>
                <w:szCs w:val="20"/>
              </w:rPr>
            </w:pPr>
            <w:r>
              <w:rPr>
                <w:rFonts w:cs="Arial"/>
                <w:iCs/>
                <w:sz w:val="20"/>
                <w:szCs w:val="20"/>
              </w:rPr>
              <w:t>Skydo SVS schemos</w:t>
            </w:r>
          </w:p>
        </w:tc>
        <w:tc>
          <w:tcPr>
            <w:tcW w:w="2239" w:type="dxa"/>
            <w:vAlign w:val="center"/>
          </w:tcPr>
          <w:p w14:paraId="1598D1A4" w14:textId="59DDC2EB" w:rsidR="00D02E44" w:rsidRPr="00097C7A" w:rsidRDefault="008F2BE9" w:rsidP="00D02E44">
            <w:pPr>
              <w:pStyle w:val="Sraopastraipa"/>
              <w:spacing w:before="60" w:after="60"/>
              <w:ind w:left="0" w:firstLine="0"/>
              <w:jc w:val="both"/>
              <w:rPr>
                <w:rFonts w:cs="Arial"/>
                <w:iCs/>
                <w:sz w:val="20"/>
                <w:szCs w:val="20"/>
              </w:rPr>
            </w:pPr>
            <w:r>
              <w:rPr>
                <w:rFonts w:cs="Arial"/>
                <w:iCs/>
                <w:sz w:val="20"/>
                <w:szCs w:val="20"/>
              </w:rPr>
              <w:t>Esamos schemos</w:t>
            </w:r>
          </w:p>
        </w:tc>
        <w:tc>
          <w:tcPr>
            <w:tcW w:w="2207" w:type="dxa"/>
            <w:vAlign w:val="center"/>
          </w:tcPr>
          <w:p w14:paraId="22AF400B" w14:textId="2B32B8D5" w:rsidR="00D02E44" w:rsidRPr="00097C7A" w:rsidRDefault="008F2BE9" w:rsidP="00D02E44">
            <w:pPr>
              <w:pStyle w:val="Sraopastraipa"/>
              <w:spacing w:before="60" w:after="60"/>
              <w:ind w:left="0" w:firstLine="0"/>
              <w:jc w:val="both"/>
              <w:rPr>
                <w:rFonts w:cs="Arial"/>
                <w:iCs/>
                <w:sz w:val="20"/>
                <w:szCs w:val="20"/>
              </w:rPr>
            </w:pPr>
            <w:r>
              <w:rPr>
                <w:sz w:val="20"/>
                <w:szCs w:val="20"/>
              </w:rPr>
              <w:t>63</w:t>
            </w:r>
          </w:p>
        </w:tc>
      </w:tr>
      <w:tr w:rsidR="00D02E44" w14:paraId="0978967B" w14:textId="77777777" w:rsidTr="00E13170">
        <w:tc>
          <w:tcPr>
            <w:tcW w:w="709" w:type="dxa"/>
          </w:tcPr>
          <w:p w14:paraId="7346F05F" w14:textId="0132AAB1" w:rsidR="00D02E44" w:rsidRPr="00097C7A" w:rsidRDefault="00097C7A" w:rsidP="00D02E44">
            <w:pPr>
              <w:pStyle w:val="Sraopastraipa"/>
              <w:spacing w:before="60" w:after="60"/>
              <w:ind w:left="0" w:firstLine="0"/>
              <w:jc w:val="both"/>
              <w:rPr>
                <w:rFonts w:cs="Arial"/>
                <w:iCs/>
                <w:sz w:val="20"/>
                <w:szCs w:val="20"/>
              </w:rPr>
            </w:pPr>
            <w:r w:rsidRPr="00097C7A">
              <w:rPr>
                <w:rFonts w:cs="Arial"/>
                <w:iCs/>
                <w:sz w:val="20"/>
                <w:szCs w:val="20"/>
              </w:rPr>
              <w:t>3</w:t>
            </w:r>
          </w:p>
        </w:tc>
        <w:tc>
          <w:tcPr>
            <w:tcW w:w="4478" w:type="dxa"/>
            <w:vAlign w:val="center"/>
          </w:tcPr>
          <w:p w14:paraId="03805052" w14:textId="53B3B3C2" w:rsidR="00D02E44" w:rsidRPr="00097C7A" w:rsidRDefault="008F2BE9" w:rsidP="00D02E44">
            <w:pPr>
              <w:pStyle w:val="Sraopastraipa"/>
              <w:spacing w:before="60" w:after="60"/>
              <w:ind w:left="37" w:firstLine="0"/>
              <w:jc w:val="both"/>
              <w:rPr>
                <w:rFonts w:cs="Arial"/>
                <w:iCs/>
                <w:sz w:val="20"/>
                <w:szCs w:val="20"/>
              </w:rPr>
            </w:pPr>
            <w:r>
              <w:rPr>
                <w:rFonts w:cs="Arial"/>
                <w:iCs/>
                <w:sz w:val="20"/>
                <w:szCs w:val="20"/>
              </w:rPr>
              <w:t>Skydo AVVS schemos</w:t>
            </w:r>
          </w:p>
        </w:tc>
        <w:tc>
          <w:tcPr>
            <w:tcW w:w="2239" w:type="dxa"/>
            <w:vAlign w:val="center"/>
          </w:tcPr>
          <w:p w14:paraId="6C960B2A" w14:textId="240F20CA" w:rsidR="00D02E44" w:rsidRPr="00097C7A" w:rsidRDefault="008F2BE9" w:rsidP="00D02E44">
            <w:pPr>
              <w:pStyle w:val="Sraopastraipa"/>
              <w:spacing w:before="60" w:after="60"/>
              <w:ind w:left="0" w:firstLine="0"/>
              <w:jc w:val="both"/>
              <w:rPr>
                <w:rFonts w:cs="Arial"/>
                <w:iCs/>
                <w:sz w:val="20"/>
                <w:szCs w:val="20"/>
              </w:rPr>
            </w:pPr>
            <w:r>
              <w:rPr>
                <w:rFonts w:cs="Arial"/>
                <w:iCs/>
                <w:sz w:val="20"/>
                <w:szCs w:val="20"/>
              </w:rPr>
              <w:t>Esamos schemos</w:t>
            </w:r>
          </w:p>
        </w:tc>
        <w:tc>
          <w:tcPr>
            <w:tcW w:w="2207" w:type="dxa"/>
            <w:vAlign w:val="center"/>
          </w:tcPr>
          <w:p w14:paraId="53373EFF" w14:textId="7E15D11E" w:rsidR="00D02E44" w:rsidRPr="00097C7A" w:rsidRDefault="008F2BE9" w:rsidP="00D02E44">
            <w:pPr>
              <w:pStyle w:val="Sraopastraipa"/>
              <w:spacing w:before="60" w:after="60"/>
              <w:ind w:left="0" w:firstLine="0"/>
              <w:jc w:val="both"/>
              <w:rPr>
                <w:rFonts w:cs="Arial"/>
                <w:iCs/>
                <w:sz w:val="20"/>
                <w:szCs w:val="20"/>
              </w:rPr>
            </w:pPr>
            <w:r>
              <w:rPr>
                <w:rFonts w:cs="Arial"/>
                <w:iCs/>
                <w:sz w:val="20"/>
                <w:szCs w:val="20"/>
              </w:rPr>
              <w:t>85</w:t>
            </w:r>
          </w:p>
        </w:tc>
      </w:tr>
      <w:tr w:rsidR="00D02E44" w14:paraId="33EB3CA5" w14:textId="77777777" w:rsidTr="00E13170">
        <w:tc>
          <w:tcPr>
            <w:tcW w:w="709" w:type="dxa"/>
          </w:tcPr>
          <w:p w14:paraId="12C85CED" w14:textId="3302A920" w:rsidR="00D02E44" w:rsidRPr="00097C7A" w:rsidRDefault="008F2BE9" w:rsidP="00D02E44">
            <w:pPr>
              <w:pStyle w:val="Sraopastraipa"/>
              <w:spacing w:before="60" w:after="60"/>
              <w:ind w:left="0" w:firstLine="0"/>
              <w:jc w:val="both"/>
              <w:rPr>
                <w:rFonts w:cs="Arial"/>
                <w:iCs/>
                <w:sz w:val="20"/>
                <w:szCs w:val="20"/>
              </w:rPr>
            </w:pPr>
            <w:r>
              <w:rPr>
                <w:rFonts w:cs="Arial"/>
                <w:iCs/>
                <w:sz w:val="20"/>
                <w:szCs w:val="20"/>
              </w:rPr>
              <w:t>4</w:t>
            </w:r>
          </w:p>
        </w:tc>
        <w:tc>
          <w:tcPr>
            <w:tcW w:w="4478" w:type="dxa"/>
            <w:vAlign w:val="center"/>
          </w:tcPr>
          <w:p w14:paraId="2BA1BDE0" w14:textId="3597D335" w:rsidR="00D02E44" w:rsidRPr="00097C7A" w:rsidRDefault="00D02E44" w:rsidP="00D02E44">
            <w:pPr>
              <w:pStyle w:val="Sraopastraipa"/>
              <w:spacing w:before="60" w:after="60"/>
              <w:ind w:left="37" w:firstLine="0"/>
              <w:jc w:val="both"/>
              <w:rPr>
                <w:rFonts w:cs="Arial"/>
                <w:iCs/>
                <w:sz w:val="20"/>
                <w:szCs w:val="20"/>
              </w:rPr>
            </w:pPr>
            <w:r w:rsidRPr="00097C7A">
              <w:rPr>
                <w:sz w:val="20"/>
                <w:szCs w:val="20"/>
              </w:rPr>
              <w:t>Projektinės dokumentacijos pateikimo reikalavimai</w:t>
            </w:r>
          </w:p>
        </w:tc>
        <w:tc>
          <w:tcPr>
            <w:tcW w:w="2239" w:type="dxa"/>
            <w:vAlign w:val="center"/>
          </w:tcPr>
          <w:p w14:paraId="76FE02AE" w14:textId="1C8E5F97" w:rsidR="00D02E44" w:rsidRPr="00097C7A" w:rsidRDefault="00D02E44" w:rsidP="00D02E44">
            <w:pPr>
              <w:pStyle w:val="Sraopastraipa"/>
              <w:spacing w:before="60" w:after="60"/>
              <w:ind w:left="0" w:firstLine="0"/>
              <w:jc w:val="both"/>
              <w:rPr>
                <w:rFonts w:cs="Arial"/>
                <w:iCs/>
                <w:sz w:val="20"/>
                <w:szCs w:val="20"/>
              </w:rPr>
            </w:pPr>
            <w:r w:rsidRPr="00097C7A">
              <w:rPr>
                <w:sz w:val="20"/>
                <w:szCs w:val="20"/>
              </w:rPr>
              <w:t>-</w:t>
            </w:r>
          </w:p>
        </w:tc>
        <w:tc>
          <w:tcPr>
            <w:tcW w:w="2207" w:type="dxa"/>
            <w:vAlign w:val="center"/>
          </w:tcPr>
          <w:p w14:paraId="09B9B1EB" w14:textId="1CF5D456" w:rsidR="00D02E44" w:rsidRPr="00097C7A" w:rsidRDefault="00D02E44" w:rsidP="00D02E44">
            <w:pPr>
              <w:pStyle w:val="Sraopastraipa"/>
              <w:spacing w:before="60" w:after="60"/>
              <w:ind w:left="0" w:firstLine="0"/>
              <w:jc w:val="both"/>
              <w:rPr>
                <w:rFonts w:cs="Arial"/>
                <w:iCs/>
                <w:sz w:val="20"/>
                <w:szCs w:val="20"/>
              </w:rPr>
            </w:pPr>
            <w:r w:rsidRPr="00097C7A">
              <w:rPr>
                <w:sz w:val="20"/>
                <w:szCs w:val="20"/>
              </w:rPr>
              <w:t>7</w:t>
            </w:r>
          </w:p>
        </w:tc>
      </w:tr>
      <w:tr w:rsidR="00D02E44" w14:paraId="4227900F" w14:textId="77777777" w:rsidTr="00E13170">
        <w:tc>
          <w:tcPr>
            <w:tcW w:w="709" w:type="dxa"/>
          </w:tcPr>
          <w:p w14:paraId="5330BEE9" w14:textId="274666E8" w:rsidR="00D02E44" w:rsidRPr="00097C7A" w:rsidRDefault="008F2BE9" w:rsidP="00D02E44">
            <w:pPr>
              <w:pStyle w:val="Sraopastraipa"/>
              <w:spacing w:before="60" w:after="60"/>
              <w:ind w:left="0" w:firstLine="0"/>
              <w:jc w:val="both"/>
              <w:rPr>
                <w:rFonts w:cs="Arial"/>
                <w:iCs/>
                <w:sz w:val="20"/>
                <w:szCs w:val="20"/>
              </w:rPr>
            </w:pPr>
            <w:r>
              <w:rPr>
                <w:rFonts w:cs="Arial"/>
                <w:iCs/>
                <w:sz w:val="20"/>
                <w:szCs w:val="20"/>
              </w:rPr>
              <w:t>5</w:t>
            </w:r>
          </w:p>
        </w:tc>
        <w:tc>
          <w:tcPr>
            <w:tcW w:w="4478" w:type="dxa"/>
            <w:vAlign w:val="center"/>
          </w:tcPr>
          <w:p w14:paraId="1018D653" w14:textId="1DDFAEBA" w:rsidR="00D02E44" w:rsidRPr="00097C7A" w:rsidRDefault="00D02E44" w:rsidP="00D02E44">
            <w:pPr>
              <w:pStyle w:val="Sraopastraipa"/>
              <w:spacing w:before="60" w:after="60"/>
              <w:ind w:left="37" w:firstLine="0"/>
              <w:jc w:val="both"/>
              <w:rPr>
                <w:rFonts w:cs="Arial"/>
                <w:iCs/>
                <w:sz w:val="20"/>
                <w:szCs w:val="20"/>
              </w:rPr>
            </w:pPr>
            <w:r w:rsidRPr="00097C7A">
              <w:rPr>
                <w:sz w:val="20"/>
                <w:szCs w:val="20"/>
              </w:rPr>
              <w:t>Įrenginių žymėjimo reikalavimai</w:t>
            </w:r>
          </w:p>
        </w:tc>
        <w:tc>
          <w:tcPr>
            <w:tcW w:w="2239" w:type="dxa"/>
            <w:vAlign w:val="center"/>
          </w:tcPr>
          <w:p w14:paraId="23E2F44A" w14:textId="293ED3FD" w:rsidR="00D02E44" w:rsidRPr="00097C7A" w:rsidRDefault="00D02E44" w:rsidP="00D02E44">
            <w:pPr>
              <w:pStyle w:val="Sraopastraipa"/>
              <w:spacing w:before="60" w:after="60"/>
              <w:ind w:left="0" w:firstLine="0"/>
              <w:jc w:val="both"/>
              <w:rPr>
                <w:rFonts w:cs="Arial"/>
                <w:iCs/>
                <w:sz w:val="20"/>
                <w:szCs w:val="20"/>
              </w:rPr>
            </w:pPr>
            <w:r w:rsidRPr="00097C7A">
              <w:rPr>
                <w:sz w:val="20"/>
                <w:szCs w:val="20"/>
              </w:rPr>
              <w:t>-</w:t>
            </w:r>
          </w:p>
        </w:tc>
        <w:tc>
          <w:tcPr>
            <w:tcW w:w="2207" w:type="dxa"/>
            <w:vAlign w:val="center"/>
          </w:tcPr>
          <w:p w14:paraId="54C26EF5" w14:textId="6A575026" w:rsidR="00D02E44" w:rsidRPr="00097C7A" w:rsidRDefault="00D02E44" w:rsidP="00D02E44">
            <w:pPr>
              <w:pStyle w:val="Sraopastraipa"/>
              <w:spacing w:before="60" w:after="60"/>
              <w:ind w:left="0" w:firstLine="0"/>
              <w:jc w:val="both"/>
              <w:rPr>
                <w:rFonts w:cs="Arial"/>
                <w:iCs/>
                <w:sz w:val="20"/>
                <w:szCs w:val="20"/>
              </w:rPr>
            </w:pPr>
            <w:r w:rsidRPr="00097C7A">
              <w:rPr>
                <w:sz w:val="20"/>
                <w:szCs w:val="20"/>
              </w:rPr>
              <w:t>14</w:t>
            </w:r>
          </w:p>
        </w:tc>
      </w:tr>
    </w:tbl>
    <w:p w14:paraId="1C861AA4" w14:textId="2491DC77" w:rsidR="00164D00" w:rsidRPr="005B760E" w:rsidRDefault="00164D00" w:rsidP="002A70C1">
      <w:pPr>
        <w:pStyle w:val="Sraopastraipa"/>
        <w:tabs>
          <w:tab w:val="left" w:pos="540"/>
        </w:tabs>
        <w:spacing w:before="60" w:after="60"/>
        <w:ind w:left="709" w:firstLine="0"/>
        <w:jc w:val="both"/>
        <w:rPr>
          <w:rFonts w:cs="Arial"/>
          <w:iCs/>
          <w:sz w:val="20"/>
          <w:szCs w:val="20"/>
        </w:rPr>
      </w:pPr>
    </w:p>
    <w:sectPr w:rsidR="00164D00" w:rsidRPr="005B760E" w:rsidSect="00C56EA9">
      <w:headerReference w:type="default" r:id="rId8"/>
      <w:footerReference w:type="default" r:id="rId9"/>
      <w:headerReference w:type="first" r:id="rId10"/>
      <w:pgSz w:w="11906" w:h="16838" w:code="9"/>
      <w:pgMar w:top="1418" w:right="1134" w:bottom="1560" w:left="1134" w:header="425"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072B7" w14:textId="77777777" w:rsidR="00664AC4" w:rsidRDefault="00664AC4" w:rsidP="002D3D62">
      <w:r>
        <w:separator/>
      </w:r>
    </w:p>
  </w:endnote>
  <w:endnote w:type="continuationSeparator" w:id="0">
    <w:p w14:paraId="7D1F3C24" w14:textId="77777777" w:rsidR="00664AC4" w:rsidRDefault="00664AC4" w:rsidP="002D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5"/>
      <w:gridCol w:w="1633"/>
    </w:tblGrid>
    <w:tr w:rsidR="00B50719" w:rsidRPr="000D4EE7" w14:paraId="27BD750E" w14:textId="77777777" w:rsidTr="00B363D2">
      <w:tc>
        <w:tcPr>
          <w:tcW w:w="4153" w:type="pct"/>
        </w:tcPr>
        <w:p w14:paraId="5ADADD9C" w14:textId="77777777" w:rsidR="00B50719" w:rsidRPr="000D4EE7" w:rsidRDefault="00B50719" w:rsidP="00B50719">
          <w:pPr>
            <w:pStyle w:val="Porat"/>
            <w:rPr>
              <w:rFonts w:cs="Arial"/>
              <w:sz w:val="14"/>
              <w:szCs w:val="14"/>
            </w:rPr>
          </w:pPr>
          <w:r w:rsidRPr="000D4EE7">
            <w:rPr>
              <w:rFonts w:cs="Arial"/>
              <w:sz w:val="14"/>
              <w:szCs w:val="14"/>
            </w:rPr>
            <w:t>Šis dokumentas yra AB „Kauno energija“ nuosavybė. Dauginti ir platinti be vadovybės sutikimo draudžiama.</w:t>
          </w:r>
        </w:p>
      </w:tc>
      <w:tc>
        <w:tcPr>
          <w:tcW w:w="847" w:type="pct"/>
        </w:tcPr>
        <w:sdt>
          <w:sdtPr>
            <w:rPr>
              <w:rFonts w:cs="Arial"/>
              <w:sz w:val="14"/>
              <w:szCs w:val="14"/>
            </w:rPr>
            <w:id w:val="-926351958"/>
            <w:docPartObj>
              <w:docPartGallery w:val="Page Numbers (Top of Page)"/>
              <w:docPartUnique/>
            </w:docPartObj>
          </w:sdtPr>
          <w:sdtEndPr/>
          <w:sdtContent>
            <w:p w14:paraId="19748FCD" w14:textId="77777777" w:rsidR="00B50719" w:rsidRPr="000D4EE7" w:rsidRDefault="00B50719" w:rsidP="00B50719">
              <w:pPr>
                <w:pStyle w:val="Porat"/>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33155A05" w14:textId="77777777" w:rsidR="00B50719" w:rsidRDefault="00B5071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DE0DC" w14:textId="77777777" w:rsidR="00664AC4" w:rsidRDefault="00664AC4" w:rsidP="002D3D62">
      <w:r>
        <w:separator/>
      </w:r>
    </w:p>
  </w:footnote>
  <w:footnote w:type="continuationSeparator" w:id="0">
    <w:p w14:paraId="1F8434A2" w14:textId="77777777" w:rsidR="00664AC4" w:rsidRDefault="00664AC4" w:rsidP="002D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CF906" w14:textId="7A767420" w:rsidR="00F54F7D" w:rsidRDefault="00F54F7D" w:rsidP="00F54F7D">
    <w:pPr>
      <w:pStyle w:val="Antrats"/>
      <w:ind w:firstLine="0"/>
    </w:pPr>
    <w:r>
      <w:rPr>
        <w:noProof/>
      </w:rPr>
      <w:drawing>
        <wp:inline distT="0" distB="0" distL="0" distR="0" wp14:anchorId="130A2643" wp14:editId="076A8BF8">
          <wp:extent cx="1600200" cy="457200"/>
          <wp:effectExtent l="0" t="0" r="0" b="0"/>
          <wp:docPr id="1529134810"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p>
  <w:p w14:paraId="10B23A9B" w14:textId="19B4708C" w:rsidR="00FC1E11" w:rsidRDefault="00FC1E11" w:rsidP="002D3D62">
    <w:pPr>
      <w:pStyle w:val="Antrats"/>
      <w:ind w:hanging="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4349" w14:textId="79B8025C" w:rsidR="00FC1E11" w:rsidRDefault="002D3D62" w:rsidP="002D3D62">
    <w:pPr>
      <w:pStyle w:val="Antrats"/>
      <w:ind w:firstLine="0"/>
    </w:pPr>
    <w:r>
      <w:rPr>
        <w:noProof/>
      </w:rPr>
      <w:drawing>
        <wp:inline distT="0" distB="0" distL="0" distR="0" wp14:anchorId="233F8DE4" wp14:editId="738E83D2">
          <wp:extent cx="1600200" cy="457200"/>
          <wp:effectExtent l="0" t="0" r="0" b="0"/>
          <wp:docPr id="1803992420"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E4067E5"/>
    <w:multiLevelType w:val="multilevel"/>
    <w:tmpl w:val="F1BC4F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461CE0"/>
    <w:multiLevelType w:val="multilevel"/>
    <w:tmpl w:val="AA72719C"/>
    <w:lvl w:ilvl="0">
      <w:start w:val="1"/>
      <w:numFmt w:val="decimal"/>
      <w:lvlText w:val="%1."/>
      <w:lvlJc w:val="left"/>
      <w:pPr>
        <w:ind w:left="567" w:hanging="567"/>
      </w:pPr>
      <w:rPr>
        <w:rFonts w:hint="default"/>
        <w:b/>
        <w:color w:val="auto"/>
      </w:rPr>
    </w:lvl>
    <w:lvl w:ilvl="1">
      <w:start w:val="1"/>
      <w:numFmt w:val="decimal"/>
      <w:isLgl/>
      <w:lvlText w:val="%1.%2."/>
      <w:lvlJc w:val="left"/>
      <w:pPr>
        <w:ind w:left="567" w:hanging="567"/>
      </w:pPr>
      <w:rPr>
        <w:rFonts w:hint="default"/>
        <w:b w:val="0"/>
        <w:bCs w:val="0"/>
        <w:i w:val="0"/>
        <w:iCs/>
        <w:color w:val="auto"/>
      </w:rPr>
    </w:lvl>
    <w:lvl w:ilvl="2">
      <w:start w:val="1"/>
      <w:numFmt w:val="decimal"/>
      <w:isLgl/>
      <w:lvlText w:val="%1.%2.%3."/>
      <w:lvlJc w:val="left"/>
      <w:pPr>
        <w:ind w:left="1418" w:hanging="851"/>
      </w:pPr>
      <w:rPr>
        <w:rFonts w:hint="default"/>
        <w:b w:val="0"/>
        <w:bCs w:val="0"/>
        <w:i w:val="0"/>
        <w:iCs/>
        <w:color w:val="auto"/>
      </w:rPr>
    </w:lvl>
    <w:lvl w:ilvl="3">
      <w:start w:val="1"/>
      <w:numFmt w:val="decimal"/>
      <w:isLgl/>
      <w:lvlText w:val="%1.%2.%3.%4."/>
      <w:lvlJc w:val="left"/>
      <w:pPr>
        <w:ind w:left="2268"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216684C"/>
    <w:multiLevelType w:val="multilevel"/>
    <w:tmpl w:val="529EFED2"/>
    <w:lvl w:ilvl="0">
      <w:start w:val="1"/>
      <w:numFmt w:val="decimal"/>
      <w:lvlText w:val="%1."/>
      <w:lvlJc w:val="left"/>
      <w:pPr>
        <w:ind w:left="720" w:hanging="360"/>
      </w:pPr>
      <w:rPr>
        <w:rFonts w:hint="default"/>
        <w:b w:val="0"/>
        <w:bCs w:val="0"/>
      </w:rPr>
    </w:lvl>
    <w:lvl w:ilvl="1">
      <w:start w:val="1"/>
      <w:numFmt w:val="decimal"/>
      <w:isLgl/>
      <w:lvlText w:val="%1.%2."/>
      <w:lvlJc w:val="left"/>
      <w:pPr>
        <w:ind w:left="1003"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50326D0"/>
    <w:multiLevelType w:val="multilevel"/>
    <w:tmpl w:val="5094A5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E54966"/>
    <w:multiLevelType w:val="multilevel"/>
    <w:tmpl w:val="347CE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820F6B"/>
    <w:multiLevelType w:val="multilevel"/>
    <w:tmpl w:val="2F44A738"/>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D313937"/>
    <w:multiLevelType w:val="multilevel"/>
    <w:tmpl w:val="C1A440B2"/>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7A37614"/>
    <w:multiLevelType w:val="multilevel"/>
    <w:tmpl w:val="74984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D0219F8"/>
    <w:multiLevelType w:val="multilevel"/>
    <w:tmpl w:val="075496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4143E93"/>
    <w:multiLevelType w:val="multilevel"/>
    <w:tmpl w:val="A44093A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5322E5C"/>
    <w:multiLevelType w:val="multilevel"/>
    <w:tmpl w:val="D52C9E26"/>
    <w:styleLink w:val="Stilius1"/>
    <w:lvl w:ilvl="0">
      <w:start w:val="4"/>
      <w:numFmt w:val="decimal"/>
      <w:lvlText w:val="%1."/>
      <w:lvlJc w:val="left"/>
      <w:pPr>
        <w:ind w:left="720" w:hanging="360"/>
      </w:pPr>
      <w:rPr>
        <w:rFonts w:hint="default"/>
        <w:b w:val="0"/>
        <w:bCs w:val="0"/>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58FE5705"/>
    <w:multiLevelType w:val="multilevel"/>
    <w:tmpl w:val="53D47E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367401C"/>
    <w:multiLevelType w:val="multilevel"/>
    <w:tmpl w:val="4D18E7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38E114C"/>
    <w:multiLevelType w:val="multilevel"/>
    <w:tmpl w:val="746CE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569286D"/>
    <w:multiLevelType w:val="multilevel"/>
    <w:tmpl w:val="17F203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98015C4"/>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AC439BF"/>
    <w:multiLevelType w:val="multilevel"/>
    <w:tmpl w:val="1EEA7D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D907C8F"/>
    <w:multiLevelType w:val="multilevel"/>
    <w:tmpl w:val="2F44A738"/>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0140479"/>
    <w:multiLevelType w:val="multilevel"/>
    <w:tmpl w:val="95DA68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1ED5743"/>
    <w:multiLevelType w:val="multilevel"/>
    <w:tmpl w:val="8CB45848"/>
    <w:styleLink w:val="WWOutlineListStyle2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72CD6ACD"/>
    <w:multiLevelType w:val="multilevel"/>
    <w:tmpl w:val="252EAC34"/>
    <w:lvl w:ilvl="0">
      <w:start w:val="6"/>
      <w:numFmt w:val="decimal"/>
      <w:lvlText w:val="%1."/>
      <w:lvlJc w:val="left"/>
      <w:pPr>
        <w:ind w:left="567" w:hanging="567"/>
      </w:pPr>
      <w:rPr>
        <w:rFonts w:hint="default"/>
        <w:b/>
        <w:color w:val="auto"/>
      </w:rPr>
    </w:lvl>
    <w:lvl w:ilvl="1">
      <w:start w:val="1"/>
      <w:numFmt w:val="decimal"/>
      <w:isLgl/>
      <w:lvlText w:val="%1.%2."/>
      <w:lvlJc w:val="left"/>
      <w:pPr>
        <w:ind w:left="567" w:hanging="567"/>
      </w:pPr>
      <w:rPr>
        <w:rFonts w:hint="default"/>
        <w:b w:val="0"/>
        <w:i w:val="0"/>
        <w:iCs/>
        <w:color w:val="auto"/>
      </w:rPr>
    </w:lvl>
    <w:lvl w:ilvl="2">
      <w:start w:val="1"/>
      <w:numFmt w:val="decimal"/>
      <w:isLgl/>
      <w:lvlText w:val="%1.%2.%3."/>
      <w:lvlJc w:val="left"/>
      <w:pPr>
        <w:ind w:left="1418" w:hanging="851"/>
      </w:pPr>
      <w:rPr>
        <w:rFonts w:hint="default"/>
      </w:rPr>
    </w:lvl>
    <w:lvl w:ilvl="3">
      <w:start w:val="1"/>
      <w:numFmt w:val="decimal"/>
      <w:isLgl/>
      <w:lvlText w:val="%1.%2.%3.%4."/>
      <w:lvlJc w:val="left"/>
      <w:pPr>
        <w:ind w:left="2268"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5B15415"/>
    <w:multiLevelType w:val="multilevel"/>
    <w:tmpl w:val="C6D44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43245D"/>
    <w:multiLevelType w:val="hybridMultilevel"/>
    <w:tmpl w:val="FB9AD0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75A1192"/>
    <w:multiLevelType w:val="multilevel"/>
    <w:tmpl w:val="61AC96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80121E1"/>
    <w:multiLevelType w:val="multilevel"/>
    <w:tmpl w:val="B7B05EA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82E5F9E"/>
    <w:multiLevelType w:val="multilevel"/>
    <w:tmpl w:val="D52C9E26"/>
    <w:numStyleLink w:val="Stilius1"/>
  </w:abstractNum>
  <w:abstractNum w:abstractNumId="28" w15:restartNumberingAfterBreak="0">
    <w:nsid w:val="7C837431"/>
    <w:multiLevelType w:val="multilevel"/>
    <w:tmpl w:val="D6005552"/>
    <w:lvl w:ilvl="0">
      <w:start w:val="6"/>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7D696AA1"/>
    <w:multiLevelType w:val="multilevel"/>
    <w:tmpl w:val="538237D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862"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69237963">
    <w:abstractNumId w:val="8"/>
  </w:num>
  <w:num w:numId="2" w16cid:durableId="390009096">
    <w:abstractNumId w:val="7"/>
  </w:num>
  <w:num w:numId="3" w16cid:durableId="288828410">
    <w:abstractNumId w:val="2"/>
  </w:num>
  <w:num w:numId="4" w16cid:durableId="1975020092">
    <w:abstractNumId w:val="26"/>
  </w:num>
  <w:num w:numId="5" w16cid:durableId="541359198">
    <w:abstractNumId w:val="22"/>
  </w:num>
  <w:num w:numId="6" w16cid:durableId="1317764691">
    <w:abstractNumId w:val="19"/>
  </w:num>
  <w:num w:numId="7" w16cid:durableId="610669460">
    <w:abstractNumId w:val="0"/>
  </w:num>
  <w:num w:numId="8" w16cid:durableId="44782020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18919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70556">
    <w:abstractNumId w:val="17"/>
  </w:num>
  <w:num w:numId="11" w16cid:durableId="1484739909">
    <w:abstractNumId w:val="3"/>
  </w:num>
  <w:num w:numId="12" w16cid:durableId="796800323">
    <w:abstractNumId w:val="27"/>
  </w:num>
  <w:num w:numId="13" w16cid:durableId="914048533">
    <w:abstractNumId w:val="12"/>
  </w:num>
  <w:num w:numId="14" w16cid:durableId="1107970822">
    <w:abstractNumId w:val="28"/>
  </w:num>
  <w:num w:numId="15" w16cid:durableId="1705907050">
    <w:abstractNumId w:val="24"/>
  </w:num>
  <w:num w:numId="16" w16cid:durableId="1298950436">
    <w:abstractNumId w:val="2"/>
    <w:lvlOverride w:ilvl="0">
      <w:lvl w:ilvl="0">
        <w:start w:val="1"/>
        <w:numFmt w:val="decimal"/>
        <w:lvlText w:val="%1."/>
        <w:lvlJc w:val="left"/>
        <w:pPr>
          <w:ind w:left="567" w:hanging="567"/>
        </w:pPr>
        <w:rPr>
          <w:rFonts w:hint="default"/>
          <w:b/>
          <w:color w:val="auto"/>
        </w:rPr>
      </w:lvl>
    </w:lvlOverride>
    <w:lvlOverride w:ilvl="1">
      <w:lvl w:ilvl="1">
        <w:start w:val="1"/>
        <w:numFmt w:val="decimal"/>
        <w:isLgl/>
        <w:lvlText w:val="%1.%2."/>
        <w:lvlJc w:val="left"/>
        <w:pPr>
          <w:ind w:left="720" w:hanging="360"/>
        </w:pPr>
        <w:rPr>
          <w:rFonts w:hint="default"/>
          <w:b w:val="0"/>
          <w:bCs w:val="0"/>
          <w:i w:val="0"/>
          <w:iCs/>
          <w:color w:val="auto"/>
        </w:rPr>
      </w:lvl>
    </w:lvlOverride>
    <w:lvlOverride w:ilvl="2">
      <w:lvl w:ilvl="2">
        <w:start w:val="1"/>
        <w:numFmt w:val="decimal"/>
        <w:isLgl/>
        <w:lvlText w:val="%1.%2.%3."/>
        <w:lvlJc w:val="left"/>
        <w:pPr>
          <w:ind w:left="1080" w:hanging="720"/>
        </w:pPr>
        <w:rPr>
          <w:rFonts w:hint="default"/>
          <w:b w:val="0"/>
          <w:bCs w:val="0"/>
          <w:i w:val="0"/>
          <w:iCs/>
          <w:color w:val="auto"/>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7" w16cid:durableId="1442605358">
    <w:abstractNumId w:val="2"/>
    <w:lvlOverride w:ilvl="0">
      <w:lvl w:ilvl="0">
        <w:start w:val="1"/>
        <w:numFmt w:val="decimal"/>
        <w:lvlText w:val="%1."/>
        <w:lvlJc w:val="left"/>
        <w:pPr>
          <w:ind w:left="567" w:hanging="567"/>
        </w:pPr>
        <w:rPr>
          <w:rFonts w:hint="default"/>
          <w:b/>
          <w:color w:val="auto"/>
        </w:rPr>
      </w:lvl>
    </w:lvlOverride>
    <w:lvlOverride w:ilvl="1">
      <w:lvl w:ilvl="1">
        <w:start w:val="1"/>
        <w:numFmt w:val="decimal"/>
        <w:isLgl/>
        <w:lvlText w:val="%1.%2."/>
        <w:lvlJc w:val="left"/>
        <w:pPr>
          <w:ind w:left="567" w:hanging="567"/>
        </w:pPr>
        <w:rPr>
          <w:rFonts w:hint="default"/>
          <w:b w:val="0"/>
          <w:bCs w:val="0"/>
          <w:i w:val="0"/>
          <w:iCs/>
          <w:color w:val="auto"/>
        </w:rPr>
      </w:lvl>
    </w:lvlOverride>
    <w:lvlOverride w:ilvl="2">
      <w:lvl w:ilvl="2">
        <w:start w:val="1"/>
        <w:numFmt w:val="decimal"/>
        <w:isLgl/>
        <w:lvlText w:val="%1.%2.%3."/>
        <w:lvlJc w:val="left"/>
        <w:pPr>
          <w:ind w:left="1080" w:hanging="720"/>
        </w:pPr>
        <w:rPr>
          <w:rFonts w:hint="default"/>
          <w:b w:val="0"/>
          <w:bCs w:val="0"/>
          <w:i w:val="0"/>
          <w:iCs/>
          <w:color w:val="auto"/>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8" w16cid:durableId="405306149">
    <w:abstractNumId w:val="2"/>
    <w:lvlOverride w:ilvl="0">
      <w:lvl w:ilvl="0">
        <w:start w:val="1"/>
        <w:numFmt w:val="decimal"/>
        <w:lvlText w:val="%1."/>
        <w:lvlJc w:val="left"/>
        <w:pPr>
          <w:ind w:left="567" w:hanging="567"/>
        </w:pPr>
        <w:rPr>
          <w:rFonts w:hint="default"/>
          <w:b/>
          <w:color w:val="auto"/>
        </w:rPr>
      </w:lvl>
    </w:lvlOverride>
    <w:lvlOverride w:ilvl="1">
      <w:lvl w:ilvl="1">
        <w:start w:val="1"/>
        <w:numFmt w:val="decimal"/>
        <w:isLgl/>
        <w:lvlText w:val="%1.%2."/>
        <w:lvlJc w:val="left"/>
        <w:pPr>
          <w:ind w:left="567" w:hanging="567"/>
        </w:pPr>
        <w:rPr>
          <w:rFonts w:hint="default"/>
          <w:b w:val="0"/>
          <w:bCs w:val="0"/>
          <w:i w:val="0"/>
          <w:iCs/>
          <w:color w:val="auto"/>
        </w:rPr>
      </w:lvl>
    </w:lvlOverride>
    <w:lvlOverride w:ilvl="2">
      <w:lvl w:ilvl="2">
        <w:start w:val="1"/>
        <w:numFmt w:val="decimal"/>
        <w:isLgl/>
        <w:lvlText w:val="%1.%2.%3."/>
        <w:lvlJc w:val="left"/>
        <w:pPr>
          <w:ind w:left="1418" w:hanging="851"/>
        </w:pPr>
        <w:rPr>
          <w:rFonts w:hint="default"/>
          <w:b w:val="0"/>
          <w:bCs w:val="0"/>
          <w:i w:val="0"/>
          <w:iCs/>
          <w:color w:val="auto"/>
        </w:rPr>
      </w:lvl>
    </w:lvlOverride>
    <w:lvlOverride w:ilvl="3">
      <w:lvl w:ilvl="3">
        <w:start w:val="1"/>
        <w:numFmt w:val="decimal"/>
        <w:isLgl/>
        <w:lvlText w:val="%1.%2.%3.%4."/>
        <w:lvlJc w:val="left"/>
        <w:pPr>
          <w:ind w:left="2268" w:hanging="85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9" w16cid:durableId="766458704">
    <w:abstractNumId w:val="6"/>
  </w:num>
  <w:num w:numId="20" w16cid:durableId="1691099939">
    <w:abstractNumId w:val="2"/>
    <w:lvlOverride w:ilvl="0">
      <w:lvl w:ilvl="0">
        <w:start w:val="1"/>
        <w:numFmt w:val="decimal"/>
        <w:lvlText w:val="%1."/>
        <w:lvlJc w:val="left"/>
        <w:pPr>
          <w:ind w:left="567" w:hanging="567"/>
        </w:pPr>
        <w:rPr>
          <w:rFonts w:hint="default"/>
          <w:b/>
          <w:color w:val="auto"/>
        </w:rPr>
      </w:lvl>
    </w:lvlOverride>
    <w:lvlOverride w:ilvl="1">
      <w:lvl w:ilvl="1">
        <w:start w:val="1"/>
        <w:numFmt w:val="decimal"/>
        <w:isLgl/>
        <w:lvlText w:val="%1.%2."/>
        <w:lvlJc w:val="left"/>
        <w:pPr>
          <w:ind w:left="567" w:hanging="567"/>
        </w:pPr>
        <w:rPr>
          <w:rFonts w:hint="default"/>
          <w:b w:val="0"/>
          <w:bCs w:val="0"/>
          <w:i w:val="0"/>
          <w:iCs/>
          <w:color w:val="auto"/>
        </w:rPr>
      </w:lvl>
    </w:lvlOverride>
    <w:lvlOverride w:ilvl="2">
      <w:lvl w:ilvl="2">
        <w:start w:val="1"/>
        <w:numFmt w:val="decimal"/>
        <w:isLgl/>
        <w:lvlText w:val="%1.%2.%3."/>
        <w:lvlJc w:val="left"/>
        <w:pPr>
          <w:ind w:left="1080" w:hanging="720"/>
        </w:pPr>
        <w:rPr>
          <w:rFonts w:hint="default"/>
          <w:b w:val="0"/>
          <w:bCs w:val="0"/>
          <w:i w:val="0"/>
          <w:iCs/>
          <w:color w:val="auto"/>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1" w16cid:durableId="880634888">
    <w:abstractNumId w:val="19"/>
    <w:lvlOverride w:ilvl="0">
      <w:lvl w:ilvl="0">
        <w:start w:val="7"/>
        <w:numFmt w:val="decimal"/>
        <w:lvlText w:val="%1."/>
        <w:lvlJc w:val="left"/>
        <w:pPr>
          <w:ind w:left="567" w:hanging="567"/>
        </w:pPr>
        <w:rPr>
          <w:rFonts w:hint="default"/>
          <w:b/>
          <w:color w:val="auto"/>
        </w:rPr>
      </w:lvl>
    </w:lvlOverride>
    <w:lvlOverride w:ilvl="1">
      <w:lvl w:ilvl="1">
        <w:start w:val="1"/>
        <w:numFmt w:val="decimal"/>
        <w:isLgl/>
        <w:lvlText w:val="%1.%2."/>
        <w:lvlJc w:val="left"/>
        <w:pPr>
          <w:ind w:left="567" w:hanging="567"/>
        </w:pPr>
        <w:rPr>
          <w:rFonts w:hint="default"/>
          <w:b w:val="0"/>
          <w:bCs/>
          <w:i w:val="0"/>
          <w:iCs w:val="0"/>
          <w:color w:val="auto"/>
          <w:sz w:val="20"/>
          <w:szCs w:val="20"/>
        </w:rPr>
      </w:lvl>
    </w:lvlOverride>
    <w:lvlOverride w:ilvl="2">
      <w:lvl w:ilvl="2">
        <w:start w:val="1"/>
        <w:numFmt w:val="decimal"/>
        <w:isLgl/>
        <w:lvlText w:val="%1.%2.%3."/>
        <w:lvlJc w:val="left"/>
        <w:pPr>
          <w:ind w:left="1418" w:hanging="851"/>
        </w:pPr>
        <w:rPr>
          <w:rFonts w:hint="default"/>
        </w:rPr>
      </w:lvl>
    </w:lvlOverride>
    <w:lvlOverride w:ilvl="3">
      <w:lvl w:ilvl="3">
        <w:start w:val="1"/>
        <w:numFmt w:val="decimal"/>
        <w:isLgl/>
        <w:lvlText w:val="%1.%2.%3.%4."/>
        <w:lvlJc w:val="left"/>
        <w:pPr>
          <w:ind w:left="2268" w:hanging="85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2" w16cid:durableId="125634494">
    <w:abstractNumId w:val="19"/>
    <w:lvlOverride w:ilvl="0">
      <w:lvl w:ilvl="0">
        <w:start w:val="7"/>
        <w:numFmt w:val="decimal"/>
        <w:lvlText w:val="%1."/>
        <w:lvlJc w:val="left"/>
        <w:pPr>
          <w:ind w:left="567" w:hanging="567"/>
        </w:pPr>
        <w:rPr>
          <w:rFonts w:hint="default"/>
          <w:b/>
          <w:color w:val="auto"/>
        </w:rPr>
      </w:lvl>
    </w:lvlOverride>
    <w:lvlOverride w:ilvl="1">
      <w:lvl w:ilvl="1">
        <w:start w:val="1"/>
        <w:numFmt w:val="decimal"/>
        <w:isLgl/>
        <w:lvlText w:val="%1.%2."/>
        <w:lvlJc w:val="left"/>
        <w:pPr>
          <w:ind w:left="567" w:hanging="567"/>
        </w:pPr>
        <w:rPr>
          <w:rFonts w:hint="default"/>
          <w:b w:val="0"/>
          <w:bCs/>
          <w:i w:val="0"/>
          <w:iCs w:val="0"/>
          <w:color w:val="auto"/>
          <w:sz w:val="20"/>
          <w:szCs w:val="20"/>
        </w:rPr>
      </w:lvl>
    </w:lvlOverride>
    <w:lvlOverride w:ilvl="2">
      <w:lvl w:ilvl="2">
        <w:start w:val="1"/>
        <w:numFmt w:val="decimal"/>
        <w:isLgl/>
        <w:lvlText w:val="%1.%2.%3."/>
        <w:lvlJc w:val="left"/>
        <w:pPr>
          <w:ind w:left="1418" w:hanging="851"/>
        </w:pPr>
        <w:rPr>
          <w:rFonts w:hint="default"/>
        </w:rPr>
      </w:lvl>
    </w:lvlOverride>
    <w:lvlOverride w:ilvl="3">
      <w:lvl w:ilvl="3">
        <w:start w:val="1"/>
        <w:numFmt w:val="decimal"/>
        <w:isLgl/>
        <w:lvlText w:val="%1.%2.%3.%4."/>
        <w:lvlJc w:val="left"/>
        <w:pPr>
          <w:ind w:left="2268" w:hanging="85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3" w16cid:durableId="184908534">
    <w:abstractNumId w:val="20"/>
  </w:num>
  <w:num w:numId="24" w16cid:durableId="907615220">
    <w:abstractNumId w:val="23"/>
  </w:num>
  <w:num w:numId="25" w16cid:durableId="988479982">
    <w:abstractNumId w:val="25"/>
  </w:num>
  <w:num w:numId="26" w16cid:durableId="818766445">
    <w:abstractNumId w:val="14"/>
  </w:num>
  <w:num w:numId="27" w16cid:durableId="1006515245">
    <w:abstractNumId w:val="15"/>
  </w:num>
  <w:num w:numId="28" w16cid:durableId="1405031884">
    <w:abstractNumId w:val="16"/>
  </w:num>
  <w:num w:numId="29" w16cid:durableId="463741872">
    <w:abstractNumId w:val="4"/>
  </w:num>
  <w:num w:numId="30" w16cid:durableId="1356687722">
    <w:abstractNumId w:val="5"/>
  </w:num>
  <w:num w:numId="31" w16cid:durableId="1962682532">
    <w:abstractNumId w:val="1"/>
  </w:num>
  <w:num w:numId="32" w16cid:durableId="8991720">
    <w:abstractNumId w:val="10"/>
  </w:num>
  <w:num w:numId="33" w16cid:durableId="1599752167">
    <w:abstractNumId w:val="11"/>
  </w:num>
  <w:num w:numId="34" w16cid:durableId="233860369">
    <w:abstractNumId w:val="9"/>
  </w:num>
  <w:num w:numId="35" w16cid:durableId="875198667">
    <w:abstractNumId w:val="13"/>
  </w:num>
  <w:num w:numId="36" w16cid:durableId="1348678730">
    <w:abstractNumId w:val="18"/>
  </w:num>
  <w:num w:numId="37" w16cid:durableId="1255282190">
    <w:abstractNumId w:val="21"/>
    <w:lvlOverride w:ilvl="0">
      <w:lvl w:ilvl="0">
        <w:start w:val="1"/>
        <w:numFmt w:val="decimal"/>
        <w:lvlText w:val="%1"/>
        <w:lvlJc w:val="left"/>
        <w:pPr>
          <w:ind w:left="432" w:hanging="432"/>
        </w:pPr>
      </w:lvl>
    </w:lvlOverride>
    <w:lvlOverride w:ilvl="1">
      <w:lvl w:ilvl="1">
        <w:start w:val="1"/>
        <w:numFmt w:val="decimal"/>
        <w:lvlText w:val="%1.%2"/>
        <w:lvlJc w:val="left"/>
        <w:pPr>
          <w:ind w:left="576" w:hanging="576"/>
        </w:pPr>
      </w:lvl>
    </w:lvlOverride>
    <w:lvlOverride w:ilvl="2">
      <w:lvl w:ilvl="2">
        <w:start w:val="1"/>
        <w:numFmt w:val="decimal"/>
        <w:lvlText w:val="%1.%2.%3"/>
        <w:lvlJc w:val="left"/>
        <w:pPr>
          <w:ind w:left="1440" w:hanging="720"/>
        </w:pPr>
      </w:lvl>
    </w:lvlOverride>
    <w:lvlOverride w:ilvl="3">
      <w:lvl w:ilvl="3">
        <w:start w:val="1"/>
        <w:numFmt w:val="decimal"/>
        <w:lvlText w:val="%1.%2.%3.%4"/>
        <w:lvlJc w:val="left"/>
        <w:pPr>
          <w:ind w:left="2304" w:hanging="864"/>
        </w:pPr>
      </w:lvl>
    </w:lvlOverride>
    <w:lvlOverride w:ilvl="4">
      <w:lvl w:ilvl="4">
        <w:start w:val="1"/>
        <w:numFmt w:val="decimal"/>
        <w:lvlText w:val="%1.%2.%3.%4.%5"/>
        <w:lvlJc w:val="left"/>
        <w:pPr>
          <w:ind w:left="244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38" w16cid:durableId="443185159">
    <w:abstractNumId w:val="21"/>
    <w:lvlOverride w:ilvl="0">
      <w:lvl w:ilvl="0">
        <w:start w:val="1"/>
        <w:numFmt w:val="decimal"/>
        <w:lvlText w:val="%1"/>
        <w:lvlJc w:val="left"/>
        <w:pPr>
          <w:ind w:left="432" w:hanging="432"/>
        </w:pPr>
      </w:lvl>
    </w:lvlOverride>
    <w:lvlOverride w:ilvl="1">
      <w:lvl w:ilvl="1">
        <w:start w:val="1"/>
        <w:numFmt w:val="decimal"/>
        <w:lvlText w:val="%1.%2"/>
        <w:lvlJc w:val="left"/>
        <w:pPr>
          <w:ind w:left="576" w:hanging="576"/>
        </w:pPr>
      </w:lvl>
    </w:lvlOverride>
    <w:lvlOverride w:ilvl="2">
      <w:lvl w:ilvl="2">
        <w:start w:val="1"/>
        <w:numFmt w:val="decimal"/>
        <w:lvlText w:val="%1.%2.%3"/>
        <w:lvlJc w:val="left"/>
        <w:pPr>
          <w:ind w:left="1440" w:hanging="720"/>
        </w:pPr>
      </w:lvl>
    </w:lvlOverride>
    <w:lvlOverride w:ilvl="3">
      <w:lvl w:ilvl="3">
        <w:start w:val="1"/>
        <w:numFmt w:val="decimal"/>
        <w:lvlText w:val="%1.%2.%3.%4"/>
        <w:lvlJc w:val="left"/>
        <w:pPr>
          <w:ind w:left="2304" w:hanging="864"/>
        </w:pPr>
      </w:lvl>
    </w:lvlOverride>
    <w:lvlOverride w:ilvl="4">
      <w:lvl w:ilvl="4">
        <w:start w:val="1"/>
        <w:numFmt w:val="decimal"/>
        <w:lvlText w:val="%1.%2.%3.%4.%5"/>
        <w:lvlJc w:val="left"/>
        <w:pPr>
          <w:ind w:left="244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39" w16cid:durableId="119519526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6BF"/>
    <w:rsid w:val="00004570"/>
    <w:rsid w:val="00004C5A"/>
    <w:rsid w:val="00005F8C"/>
    <w:rsid w:val="00006D0A"/>
    <w:rsid w:val="00015665"/>
    <w:rsid w:val="00015FD9"/>
    <w:rsid w:val="00021E89"/>
    <w:rsid w:val="00024F08"/>
    <w:rsid w:val="00026469"/>
    <w:rsid w:val="0003080C"/>
    <w:rsid w:val="00043106"/>
    <w:rsid w:val="000510B6"/>
    <w:rsid w:val="000510C9"/>
    <w:rsid w:val="000612C3"/>
    <w:rsid w:val="00075EB9"/>
    <w:rsid w:val="00080850"/>
    <w:rsid w:val="00097C7A"/>
    <w:rsid w:val="000A0818"/>
    <w:rsid w:val="000C3717"/>
    <w:rsid w:val="000C4448"/>
    <w:rsid w:val="000C4A56"/>
    <w:rsid w:val="000C6334"/>
    <w:rsid w:val="000D5971"/>
    <w:rsid w:val="000E31DC"/>
    <w:rsid w:val="000E6F54"/>
    <w:rsid w:val="000F3D0E"/>
    <w:rsid w:val="000F536D"/>
    <w:rsid w:val="00102EEE"/>
    <w:rsid w:val="00116C38"/>
    <w:rsid w:val="0013168D"/>
    <w:rsid w:val="00132B7F"/>
    <w:rsid w:val="00134418"/>
    <w:rsid w:val="00154F48"/>
    <w:rsid w:val="001552A2"/>
    <w:rsid w:val="00164D00"/>
    <w:rsid w:val="00166164"/>
    <w:rsid w:val="00166979"/>
    <w:rsid w:val="001671F3"/>
    <w:rsid w:val="00170316"/>
    <w:rsid w:val="00171E94"/>
    <w:rsid w:val="001755C5"/>
    <w:rsid w:val="00181F18"/>
    <w:rsid w:val="00190819"/>
    <w:rsid w:val="0019353D"/>
    <w:rsid w:val="001A3061"/>
    <w:rsid w:val="001B18DB"/>
    <w:rsid w:val="001B51FA"/>
    <w:rsid w:val="001C105E"/>
    <w:rsid w:val="001D5791"/>
    <w:rsid w:val="001E3258"/>
    <w:rsid w:val="001F06BF"/>
    <w:rsid w:val="001F06FF"/>
    <w:rsid w:val="001F08DC"/>
    <w:rsid w:val="001F2411"/>
    <w:rsid w:val="001F2ABD"/>
    <w:rsid w:val="001F54FB"/>
    <w:rsid w:val="001F70D7"/>
    <w:rsid w:val="00202ED0"/>
    <w:rsid w:val="002201B8"/>
    <w:rsid w:val="002245C4"/>
    <w:rsid w:val="00226F18"/>
    <w:rsid w:val="0023025B"/>
    <w:rsid w:val="00241300"/>
    <w:rsid w:val="002449FE"/>
    <w:rsid w:val="00244D2B"/>
    <w:rsid w:val="002473B0"/>
    <w:rsid w:val="00251719"/>
    <w:rsid w:val="002647CA"/>
    <w:rsid w:val="002657B3"/>
    <w:rsid w:val="002719A5"/>
    <w:rsid w:val="00275989"/>
    <w:rsid w:val="002775AA"/>
    <w:rsid w:val="00285B87"/>
    <w:rsid w:val="002871B9"/>
    <w:rsid w:val="002875A2"/>
    <w:rsid w:val="00290FF8"/>
    <w:rsid w:val="002A70C1"/>
    <w:rsid w:val="002B76B3"/>
    <w:rsid w:val="002C5C47"/>
    <w:rsid w:val="002D3D62"/>
    <w:rsid w:val="002D5BD3"/>
    <w:rsid w:val="002E3735"/>
    <w:rsid w:val="002F5B41"/>
    <w:rsid w:val="00330B94"/>
    <w:rsid w:val="00331D62"/>
    <w:rsid w:val="00345283"/>
    <w:rsid w:val="00350C40"/>
    <w:rsid w:val="00350EDB"/>
    <w:rsid w:val="0035426C"/>
    <w:rsid w:val="00356874"/>
    <w:rsid w:val="003570FE"/>
    <w:rsid w:val="0036100C"/>
    <w:rsid w:val="00362946"/>
    <w:rsid w:val="0036789F"/>
    <w:rsid w:val="00371F8D"/>
    <w:rsid w:val="00374B19"/>
    <w:rsid w:val="00375322"/>
    <w:rsid w:val="0038091B"/>
    <w:rsid w:val="0038100E"/>
    <w:rsid w:val="00383CEA"/>
    <w:rsid w:val="00395633"/>
    <w:rsid w:val="003977D2"/>
    <w:rsid w:val="003A017B"/>
    <w:rsid w:val="003A295F"/>
    <w:rsid w:val="003A721A"/>
    <w:rsid w:val="003B09D1"/>
    <w:rsid w:val="003C4BED"/>
    <w:rsid w:val="003C5276"/>
    <w:rsid w:val="003C5434"/>
    <w:rsid w:val="003C5A5D"/>
    <w:rsid w:val="003C731B"/>
    <w:rsid w:val="003D1870"/>
    <w:rsid w:val="003D3BD3"/>
    <w:rsid w:val="003E27BE"/>
    <w:rsid w:val="003F0C8D"/>
    <w:rsid w:val="004008B7"/>
    <w:rsid w:val="004014B8"/>
    <w:rsid w:val="004016DD"/>
    <w:rsid w:val="00407660"/>
    <w:rsid w:val="00422A0B"/>
    <w:rsid w:val="0042723C"/>
    <w:rsid w:val="00431C7E"/>
    <w:rsid w:val="00447B4E"/>
    <w:rsid w:val="00456466"/>
    <w:rsid w:val="00456ACE"/>
    <w:rsid w:val="004604ED"/>
    <w:rsid w:val="00466780"/>
    <w:rsid w:val="0047704D"/>
    <w:rsid w:val="00482364"/>
    <w:rsid w:val="0048396B"/>
    <w:rsid w:val="00484BE1"/>
    <w:rsid w:val="00492FF2"/>
    <w:rsid w:val="004967F1"/>
    <w:rsid w:val="004B0DA1"/>
    <w:rsid w:val="004B0F74"/>
    <w:rsid w:val="004B5914"/>
    <w:rsid w:val="004B7933"/>
    <w:rsid w:val="004C2508"/>
    <w:rsid w:val="004C6CF5"/>
    <w:rsid w:val="004D6632"/>
    <w:rsid w:val="004E1E8C"/>
    <w:rsid w:val="004E6D1B"/>
    <w:rsid w:val="004F0419"/>
    <w:rsid w:val="00501FA9"/>
    <w:rsid w:val="00502D2C"/>
    <w:rsid w:val="00505F28"/>
    <w:rsid w:val="005062ED"/>
    <w:rsid w:val="00510C8F"/>
    <w:rsid w:val="00512160"/>
    <w:rsid w:val="00512D10"/>
    <w:rsid w:val="00513307"/>
    <w:rsid w:val="005161D5"/>
    <w:rsid w:val="00521F0F"/>
    <w:rsid w:val="0052395F"/>
    <w:rsid w:val="005303C2"/>
    <w:rsid w:val="00545C45"/>
    <w:rsid w:val="00545DCE"/>
    <w:rsid w:val="005505EE"/>
    <w:rsid w:val="00551D7E"/>
    <w:rsid w:val="00552DEC"/>
    <w:rsid w:val="00553D61"/>
    <w:rsid w:val="0057152C"/>
    <w:rsid w:val="00575021"/>
    <w:rsid w:val="00575CA6"/>
    <w:rsid w:val="00576FBF"/>
    <w:rsid w:val="00581AA9"/>
    <w:rsid w:val="00584554"/>
    <w:rsid w:val="00586747"/>
    <w:rsid w:val="005931FA"/>
    <w:rsid w:val="005A6F26"/>
    <w:rsid w:val="005A70A6"/>
    <w:rsid w:val="005B3362"/>
    <w:rsid w:val="005B41C3"/>
    <w:rsid w:val="005B6317"/>
    <w:rsid w:val="005B760E"/>
    <w:rsid w:val="005D0E5F"/>
    <w:rsid w:val="005D332A"/>
    <w:rsid w:val="005D6F48"/>
    <w:rsid w:val="005D736F"/>
    <w:rsid w:val="005D7C61"/>
    <w:rsid w:val="005E071D"/>
    <w:rsid w:val="005F6FCC"/>
    <w:rsid w:val="00606E35"/>
    <w:rsid w:val="00611263"/>
    <w:rsid w:val="006177E9"/>
    <w:rsid w:val="00631AAA"/>
    <w:rsid w:val="00635DB4"/>
    <w:rsid w:val="00640451"/>
    <w:rsid w:val="006415BE"/>
    <w:rsid w:val="00650D5D"/>
    <w:rsid w:val="00655491"/>
    <w:rsid w:val="00655D85"/>
    <w:rsid w:val="00655F65"/>
    <w:rsid w:val="00655FF0"/>
    <w:rsid w:val="00662B66"/>
    <w:rsid w:val="00664AC4"/>
    <w:rsid w:val="00670185"/>
    <w:rsid w:val="00671A2B"/>
    <w:rsid w:val="00683D7A"/>
    <w:rsid w:val="00684C1F"/>
    <w:rsid w:val="0069494E"/>
    <w:rsid w:val="006A2FB1"/>
    <w:rsid w:val="006A450A"/>
    <w:rsid w:val="006A7419"/>
    <w:rsid w:val="006B2AFA"/>
    <w:rsid w:val="006B6980"/>
    <w:rsid w:val="006C2C0A"/>
    <w:rsid w:val="006C5114"/>
    <w:rsid w:val="006D0EB5"/>
    <w:rsid w:val="006D48ED"/>
    <w:rsid w:val="006E569F"/>
    <w:rsid w:val="00701D1E"/>
    <w:rsid w:val="0070576E"/>
    <w:rsid w:val="00706479"/>
    <w:rsid w:val="00714F0B"/>
    <w:rsid w:val="0072512B"/>
    <w:rsid w:val="00742E85"/>
    <w:rsid w:val="00747B03"/>
    <w:rsid w:val="00750A0A"/>
    <w:rsid w:val="007571DA"/>
    <w:rsid w:val="00757E88"/>
    <w:rsid w:val="007713F1"/>
    <w:rsid w:val="00774812"/>
    <w:rsid w:val="00777BB7"/>
    <w:rsid w:val="00794E24"/>
    <w:rsid w:val="00796907"/>
    <w:rsid w:val="007A0BDD"/>
    <w:rsid w:val="007A7606"/>
    <w:rsid w:val="007B230A"/>
    <w:rsid w:val="007C33D4"/>
    <w:rsid w:val="007D2195"/>
    <w:rsid w:val="007D5E3B"/>
    <w:rsid w:val="007E22FD"/>
    <w:rsid w:val="007F3202"/>
    <w:rsid w:val="008025B0"/>
    <w:rsid w:val="00806FB8"/>
    <w:rsid w:val="008115E5"/>
    <w:rsid w:val="008151DD"/>
    <w:rsid w:val="00824BF4"/>
    <w:rsid w:val="00827EC7"/>
    <w:rsid w:val="00833EBC"/>
    <w:rsid w:val="00844438"/>
    <w:rsid w:val="00846F25"/>
    <w:rsid w:val="00850AD8"/>
    <w:rsid w:val="0087211C"/>
    <w:rsid w:val="00873C8B"/>
    <w:rsid w:val="00880691"/>
    <w:rsid w:val="00882DAA"/>
    <w:rsid w:val="00883DBC"/>
    <w:rsid w:val="00895138"/>
    <w:rsid w:val="008A64DE"/>
    <w:rsid w:val="008A6D4A"/>
    <w:rsid w:val="008B3E12"/>
    <w:rsid w:val="008C315A"/>
    <w:rsid w:val="008D223E"/>
    <w:rsid w:val="008D22E5"/>
    <w:rsid w:val="008D4AE1"/>
    <w:rsid w:val="008D5442"/>
    <w:rsid w:val="008D6677"/>
    <w:rsid w:val="008E5B17"/>
    <w:rsid w:val="008E5B36"/>
    <w:rsid w:val="008F2BE9"/>
    <w:rsid w:val="008F440B"/>
    <w:rsid w:val="008F7517"/>
    <w:rsid w:val="008F7DF2"/>
    <w:rsid w:val="009148F5"/>
    <w:rsid w:val="009230AF"/>
    <w:rsid w:val="00944584"/>
    <w:rsid w:val="00946C1A"/>
    <w:rsid w:val="00955E3E"/>
    <w:rsid w:val="00957319"/>
    <w:rsid w:val="00957B98"/>
    <w:rsid w:val="0096147C"/>
    <w:rsid w:val="00971961"/>
    <w:rsid w:val="0097250E"/>
    <w:rsid w:val="00977C80"/>
    <w:rsid w:val="00980A28"/>
    <w:rsid w:val="0098482A"/>
    <w:rsid w:val="00985A94"/>
    <w:rsid w:val="009C1812"/>
    <w:rsid w:val="009C2318"/>
    <w:rsid w:val="009C2F06"/>
    <w:rsid w:val="009D2411"/>
    <w:rsid w:val="009D253E"/>
    <w:rsid w:val="009D75D2"/>
    <w:rsid w:val="009E643A"/>
    <w:rsid w:val="009E78C5"/>
    <w:rsid w:val="00A00893"/>
    <w:rsid w:val="00A036A4"/>
    <w:rsid w:val="00A04434"/>
    <w:rsid w:val="00A146CE"/>
    <w:rsid w:val="00A277E2"/>
    <w:rsid w:val="00A3078A"/>
    <w:rsid w:val="00A405B8"/>
    <w:rsid w:val="00A44E58"/>
    <w:rsid w:val="00A54D28"/>
    <w:rsid w:val="00A56A32"/>
    <w:rsid w:val="00A7213A"/>
    <w:rsid w:val="00A75D85"/>
    <w:rsid w:val="00A80D4A"/>
    <w:rsid w:val="00A868C8"/>
    <w:rsid w:val="00A90BA8"/>
    <w:rsid w:val="00A92C3F"/>
    <w:rsid w:val="00AA0289"/>
    <w:rsid w:val="00AA350E"/>
    <w:rsid w:val="00AA3960"/>
    <w:rsid w:val="00AA6F77"/>
    <w:rsid w:val="00AB00BC"/>
    <w:rsid w:val="00AB440F"/>
    <w:rsid w:val="00AB4662"/>
    <w:rsid w:val="00AD4D43"/>
    <w:rsid w:val="00AD778F"/>
    <w:rsid w:val="00AE4675"/>
    <w:rsid w:val="00AF1D63"/>
    <w:rsid w:val="00AF399E"/>
    <w:rsid w:val="00AF556D"/>
    <w:rsid w:val="00B01D95"/>
    <w:rsid w:val="00B01EC0"/>
    <w:rsid w:val="00B041D2"/>
    <w:rsid w:val="00B13B24"/>
    <w:rsid w:val="00B15C62"/>
    <w:rsid w:val="00B26896"/>
    <w:rsid w:val="00B276CF"/>
    <w:rsid w:val="00B27E57"/>
    <w:rsid w:val="00B32376"/>
    <w:rsid w:val="00B34BB2"/>
    <w:rsid w:val="00B40EAD"/>
    <w:rsid w:val="00B4614C"/>
    <w:rsid w:val="00B50284"/>
    <w:rsid w:val="00B50719"/>
    <w:rsid w:val="00B545DF"/>
    <w:rsid w:val="00B61E0E"/>
    <w:rsid w:val="00B63239"/>
    <w:rsid w:val="00B636AE"/>
    <w:rsid w:val="00B70432"/>
    <w:rsid w:val="00B70D8D"/>
    <w:rsid w:val="00B72428"/>
    <w:rsid w:val="00B72545"/>
    <w:rsid w:val="00B849C1"/>
    <w:rsid w:val="00B8531A"/>
    <w:rsid w:val="00B9098B"/>
    <w:rsid w:val="00BA6BD8"/>
    <w:rsid w:val="00BA7252"/>
    <w:rsid w:val="00BB243C"/>
    <w:rsid w:val="00BC7514"/>
    <w:rsid w:val="00BD195C"/>
    <w:rsid w:val="00BD3303"/>
    <w:rsid w:val="00BD495D"/>
    <w:rsid w:val="00BE19FB"/>
    <w:rsid w:val="00BF09DA"/>
    <w:rsid w:val="00BF20B9"/>
    <w:rsid w:val="00BF31B5"/>
    <w:rsid w:val="00BF6AC4"/>
    <w:rsid w:val="00BF76B0"/>
    <w:rsid w:val="00BF7E9C"/>
    <w:rsid w:val="00C00057"/>
    <w:rsid w:val="00C03B19"/>
    <w:rsid w:val="00C14015"/>
    <w:rsid w:val="00C209C8"/>
    <w:rsid w:val="00C227EB"/>
    <w:rsid w:val="00C3397E"/>
    <w:rsid w:val="00C479EC"/>
    <w:rsid w:val="00C54CCC"/>
    <w:rsid w:val="00C56EA9"/>
    <w:rsid w:val="00C7457F"/>
    <w:rsid w:val="00C805CB"/>
    <w:rsid w:val="00C81803"/>
    <w:rsid w:val="00C82F9A"/>
    <w:rsid w:val="00C85D67"/>
    <w:rsid w:val="00C91541"/>
    <w:rsid w:val="00C95AE9"/>
    <w:rsid w:val="00CA18F1"/>
    <w:rsid w:val="00CA325A"/>
    <w:rsid w:val="00CA5116"/>
    <w:rsid w:val="00CA5269"/>
    <w:rsid w:val="00CA622A"/>
    <w:rsid w:val="00CA66BC"/>
    <w:rsid w:val="00CB0EC8"/>
    <w:rsid w:val="00CC27FF"/>
    <w:rsid w:val="00CD2F0E"/>
    <w:rsid w:val="00CD77CE"/>
    <w:rsid w:val="00CD7E06"/>
    <w:rsid w:val="00CE0EA1"/>
    <w:rsid w:val="00CE3B74"/>
    <w:rsid w:val="00CF291B"/>
    <w:rsid w:val="00CF6495"/>
    <w:rsid w:val="00CF740B"/>
    <w:rsid w:val="00CF765D"/>
    <w:rsid w:val="00D02E44"/>
    <w:rsid w:val="00D05DA9"/>
    <w:rsid w:val="00D11130"/>
    <w:rsid w:val="00D16C19"/>
    <w:rsid w:val="00D203D4"/>
    <w:rsid w:val="00D41F49"/>
    <w:rsid w:val="00D43F20"/>
    <w:rsid w:val="00D53311"/>
    <w:rsid w:val="00D54E68"/>
    <w:rsid w:val="00D6122F"/>
    <w:rsid w:val="00D628F6"/>
    <w:rsid w:val="00D653E3"/>
    <w:rsid w:val="00D66579"/>
    <w:rsid w:val="00D6699A"/>
    <w:rsid w:val="00D71D3A"/>
    <w:rsid w:val="00D72BB0"/>
    <w:rsid w:val="00D820CE"/>
    <w:rsid w:val="00D82BBB"/>
    <w:rsid w:val="00D96741"/>
    <w:rsid w:val="00DB0F1D"/>
    <w:rsid w:val="00DC1C55"/>
    <w:rsid w:val="00DC44AF"/>
    <w:rsid w:val="00DD05E5"/>
    <w:rsid w:val="00DE078D"/>
    <w:rsid w:val="00DE39E3"/>
    <w:rsid w:val="00DF4B0F"/>
    <w:rsid w:val="00DF4F36"/>
    <w:rsid w:val="00E019BD"/>
    <w:rsid w:val="00E01E99"/>
    <w:rsid w:val="00E04641"/>
    <w:rsid w:val="00E05AFA"/>
    <w:rsid w:val="00E1212A"/>
    <w:rsid w:val="00E1229A"/>
    <w:rsid w:val="00E13170"/>
    <w:rsid w:val="00E1643F"/>
    <w:rsid w:val="00E20D80"/>
    <w:rsid w:val="00E23B1E"/>
    <w:rsid w:val="00E25094"/>
    <w:rsid w:val="00E2760B"/>
    <w:rsid w:val="00E36D3C"/>
    <w:rsid w:val="00E41CF4"/>
    <w:rsid w:val="00E43746"/>
    <w:rsid w:val="00E45265"/>
    <w:rsid w:val="00E46C3D"/>
    <w:rsid w:val="00E53372"/>
    <w:rsid w:val="00E6481D"/>
    <w:rsid w:val="00E70F21"/>
    <w:rsid w:val="00E75F86"/>
    <w:rsid w:val="00E83809"/>
    <w:rsid w:val="00E83FE6"/>
    <w:rsid w:val="00E87B79"/>
    <w:rsid w:val="00E9375E"/>
    <w:rsid w:val="00EA200F"/>
    <w:rsid w:val="00EA26D5"/>
    <w:rsid w:val="00EB1ED7"/>
    <w:rsid w:val="00EB258E"/>
    <w:rsid w:val="00EB26F1"/>
    <w:rsid w:val="00ED3BFD"/>
    <w:rsid w:val="00EE4F78"/>
    <w:rsid w:val="00EF51B3"/>
    <w:rsid w:val="00F0709C"/>
    <w:rsid w:val="00F159AB"/>
    <w:rsid w:val="00F177F3"/>
    <w:rsid w:val="00F20C23"/>
    <w:rsid w:val="00F27FC2"/>
    <w:rsid w:val="00F42C51"/>
    <w:rsid w:val="00F45757"/>
    <w:rsid w:val="00F45904"/>
    <w:rsid w:val="00F53B79"/>
    <w:rsid w:val="00F54F7D"/>
    <w:rsid w:val="00F5543A"/>
    <w:rsid w:val="00F55BCB"/>
    <w:rsid w:val="00F62940"/>
    <w:rsid w:val="00F62EBE"/>
    <w:rsid w:val="00F64FDB"/>
    <w:rsid w:val="00F7350C"/>
    <w:rsid w:val="00F74A04"/>
    <w:rsid w:val="00F82EBC"/>
    <w:rsid w:val="00F848E5"/>
    <w:rsid w:val="00F9306F"/>
    <w:rsid w:val="00F93B8D"/>
    <w:rsid w:val="00FA0329"/>
    <w:rsid w:val="00FA27A2"/>
    <w:rsid w:val="00FA49A9"/>
    <w:rsid w:val="00FA60B5"/>
    <w:rsid w:val="00FB1EEA"/>
    <w:rsid w:val="00FB2EF8"/>
    <w:rsid w:val="00FB55F6"/>
    <w:rsid w:val="00FB5F2E"/>
    <w:rsid w:val="00FC059A"/>
    <w:rsid w:val="00FC1E11"/>
    <w:rsid w:val="00FE6BFB"/>
    <w:rsid w:val="00FF08B9"/>
    <w:rsid w:val="00FF6B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41488"/>
  <w15:chartTrackingRefBased/>
  <w15:docId w15:val="{C35C7263-5703-44F7-87D2-BD4F9B502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1E11"/>
    <w:pPr>
      <w:spacing w:after="0" w:line="240" w:lineRule="auto"/>
      <w:ind w:firstLine="357"/>
    </w:pPr>
    <w:rPr>
      <w:rFonts w:ascii="Arial" w:hAnsi="Arial"/>
      <w:kern w:val="0"/>
      <w:sz w:val="22"/>
      <w:szCs w:val="22"/>
      <w14:ligatures w14:val="none"/>
    </w:rPr>
  </w:style>
  <w:style w:type="paragraph" w:styleId="Antrat1">
    <w:name w:val="heading 1"/>
    <w:basedOn w:val="prastasis"/>
    <w:next w:val="prastasis"/>
    <w:link w:val="Antrat1Diagrama"/>
    <w:uiPriority w:val="9"/>
    <w:qFormat/>
    <w:rsid w:val="001F0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1F0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1F06B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rsid w:val="001F06B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F06B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F06B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1F06B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1F06B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1F06B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F06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F06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F06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F06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F06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F06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F06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F06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F06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F06B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F06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F06BF"/>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F06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F06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F06B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TES_tekst-punktais"/>
    <w:basedOn w:val="prastasis"/>
    <w:link w:val="SraopastraipaDiagrama"/>
    <w:uiPriority w:val="34"/>
    <w:qFormat/>
    <w:rsid w:val="001F06BF"/>
    <w:pPr>
      <w:ind w:left="720"/>
      <w:contextualSpacing/>
    </w:pPr>
  </w:style>
  <w:style w:type="character" w:styleId="Rykuspabraukimas">
    <w:name w:val="Intense Emphasis"/>
    <w:basedOn w:val="Numatytasispastraiposriftas"/>
    <w:uiPriority w:val="21"/>
    <w:qFormat/>
    <w:rsid w:val="001F06BF"/>
    <w:rPr>
      <w:i/>
      <w:iCs/>
      <w:color w:val="0F4761" w:themeColor="accent1" w:themeShade="BF"/>
    </w:rPr>
  </w:style>
  <w:style w:type="paragraph" w:styleId="Iskirtacitata">
    <w:name w:val="Intense Quote"/>
    <w:basedOn w:val="prastasis"/>
    <w:next w:val="prastasis"/>
    <w:link w:val="IskirtacitataDiagrama"/>
    <w:uiPriority w:val="30"/>
    <w:qFormat/>
    <w:rsid w:val="001F0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F06BF"/>
    <w:rPr>
      <w:i/>
      <w:iCs/>
      <w:color w:val="0F4761" w:themeColor="accent1" w:themeShade="BF"/>
    </w:rPr>
  </w:style>
  <w:style w:type="character" w:styleId="Rykinuoroda">
    <w:name w:val="Intense Reference"/>
    <w:basedOn w:val="Numatytasispastraiposriftas"/>
    <w:uiPriority w:val="32"/>
    <w:qFormat/>
    <w:rsid w:val="001F06BF"/>
    <w:rPr>
      <w:b/>
      <w:bCs/>
      <w:smallCaps/>
      <w:color w:val="0F4761" w:themeColor="accent1" w:themeShade="BF"/>
      <w:spacing w:val="5"/>
    </w:rPr>
  </w:style>
  <w:style w:type="paragraph" w:styleId="Porat">
    <w:name w:val="footer"/>
    <w:basedOn w:val="prastasis"/>
    <w:link w:val="PoratDiagrama"/>
    <w:unhideWhenUsed/>
    <w:rsid w:val="00FC1E11"/>
    <w:pPr>
      <w:tabs>
        <w:tab w:val="center" w:pos="4819"/>
        <w:tab w:val="right" w:pos="9638"/>
      </w:tabs>
    </w:pPr>
  </w:style>
  <w:style w:type="character" w:customStyle="1" w:styleId="PoratDiagrama">
    <w:name w:val="Poraštė Diagrama"/>
    <w:basedOn w:val="Numatytasispastraiposriftas"/>
    <w:link w:val="Porat"/>
    <w:rsid w:val="00FC1E11"/>
    <w:rPr>
      <w:rFonts w:ascii="Arial" w:hAnsi="Arial"/>
      <w:kern w:val="0"/>
      <w:sz w:val="22"/>
      <w:szCs w:val="22"/>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C1E11"/>
  </w:style>
  <w:style w:type="character" w:customStyle="1" w:styleId="Laukeliai">
    <w:name w:val="Laukeliai"/>
    <w:basedOn w:val="Numatytasispastraiposriftas"/>
    <w:uiPriority w:val="1"/>
    <w:qFormat/>
    <w:rsid w:val="00FC1E11"/>
    <w:rPr>
      <w:rFonts w:ascii="Arial" w:hAnsi="Arial"/>
      <w:sz w:val="20"/>
    </w:rPr>
  </w:style>
  <w:style w:type="paragraph" w:styleId="Antrats">
    <w:name w:val="header"/>
    <w:basedOn w:val="prastasis"/>
    <w:link w:val="AntratsDiagrama"/>
    <w:uiPriority w:val="99"/>
    <w:unhideWhenUsed/>
    <w:rsid w:val="00FC1E11"/>
    <w:pPr>
      <w:tabs>
        <w:tab w:val="center" w:pos="4819"/>
        <w:tab w:val="right" w:pos="9638"/>
      </w:tabs>
    </w:pPr>
  </w:style>
  <w:style w:type="character" w:customStyle="1" w:styleId="AntratsDiagrama">
    <w:name w:val="Antraštės Diagrama"/>
    <w:basedOn w:val="Numatytasispastraiposriftas"/>
    <w:link w:val="Antrats"/>
    <w:uiPriority w:val="99"/>
    <w:rsid w:val="00FC1E11"/>
    <w:rPr>
      <w:rFonts w:ascii="Arial" w:hAnsi="Arial"/>
      <w:kern w:val="0"/>
      <w:sz w:val="22"/>
      <w:szCs w:val="22"/>
      <w14:ligatures w14:val="none"/>
    </w:rPr>
  </w:style>
  <w:style w:type="table" w:customStyle="1" w:styleId="TableGrid1">
    <w:name w:val="Table Grid1"/>
    <w:basedOn w:val="prastojilentel"/>
    <w:next w:val="Lentelstinklelis"/>
    <w:uiPriority w:val="99"/>
    <w:rsid w:val="00FC1E1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C1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C1C55"/>
    <w:rPr>
      <w:sz w:val="16"/>
      <w:szCs w:val="16"/>
    </w:rPr>
  </w:style>
  <w:style w:type="paragraph" w:styleId="Komentarotekstas">
    <w:name w:val="annotation text"/>
    <w:basedOn w:val="prastasis"/>
    <w:link w:val="KomentarotekstasDiagrama"/>
    <w:uiPriority w:val="99"/>
    <w:unhideWhenUsed/>
    <w:rsid w:val="00DC1C55"/>
    <w:rPr>
      <w:sz w:val="20"/>
      <w:szCs w:val="20"/>
    </w:rPr>
  </w:style>
  <w:style w:type="character" w:customStyle="1" w:styleId="KomentarotekstasDiagrama">
    <w:name w:val="Komentaro tekstas Diagrama"/>
    <w:basedOn w:val="Numatytasispastraiposriftas"/>
    <w:link w:val="Komentarotekstas"/>
    <w:uiPriority w:val="99"/>
    <w:rsid w:val="00DC1C55"/>
    <w:rPr>
      <w:rFonts w:ascii="Arial" w:hAnsi="Arial"/>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C1C55"/>
    <w:rPr>
      <w:b/>
      <w:bCs/>
    </w:rPr>
  </w:style>
  <w:style w:type="character" w:customStyle="1" w:styleId="KomentarotemaDiagrama">
    <w:name w:val="Komentaro tema Diagrama"/>
    <w:basedOn w:val="KomentarotekstasDiagrama"/>
    <w:link w:val="Komentarotema"/>
    <w:uiPriority w:val="99"/>
    <w:semiHidden/>
    <w:rsid w:val="00DC1C55"/>
    <w:rPr>
      <w:rFonts w:ascii="Arial" w:hAnsi="Arial"/>
      <w:b/>
      <w:bCs/>
      <w:kern w:val="0"/>
      <w:sz w:val="20"/>
      <w:szCs w:val="20"/>
      <w14:ligatures w14:val="none"/>
    </w:rPr>
  </w:style>
  <w:style w:type="paragraph" w:styleId="prastasiniatinklio">
    <w:name w:val="Normal (Web)"/>
    <w:basedOn w:val="prastasis"/>
    <w:uiPriority w:val="99"/>
    <w:semiHidden/>
    <w:unhideWhenUsed/>
    <w:rsid w:val="00C03B19"/>
    <w:rPr>
      <w:rFonts w:ascii="Times New Roman" w:hAnsi="Times New Roman" w:cs="Times New Roman"/>
      <w:sz w:val="24"/>
      <w:szCs w:val="24"/>
    </w:rPr>
  </w:style>
  <w:style w:type="paragraph" w:styleId="Pataisymai">
    <w:name w:val="Revision"/>
    <w:hidden/>
    <w:uiPriority w:val="99"/>
    <w:semiHidden/>
    <w:rsid w:val="00FB2EF8"/>
    <w:pPr>
      <w:spacing w:after="0" w:line="240" w:lineRule="auto"/>
    </w:pPr>
    <w:rPr>
      <w:rFonts w:ascii="Arial" w:hAnsi="Arial"/>
      <w:kern w:val="0"/>
      <w:sz w:val="22"/>
      <w:szCs w:val="22"/>
      <w14:ligatures w14:val="none"/>
    </w:rPr>
  </w:style>
  <w:style w:type="numbering" w:customStyle="1" w:styleId="Stilius1">
    <w:name w:val="Stilius1"/>
    <w:uiPriority w:val="99"/>
    <w:rsid w:val="00B545DF"/>
    <w:pPr>
      <w:numPr>
        <w:numId w:val="13"/>
      </w:numPr>
    </w:pPr>
  </w:style>
  <w:style w:type="paragraph" w:customStyle="1" w:styleId="Antrat21">
    <w:name w:val="Antraštė 21"/>
    <w:basedOn w:val="prastasis"/>
    <w:qFormat/>
    <w:rsid w:val="002245C4"/>
    <w:pPr>
      <w:widowControl w:val="0"/>
      <w:shd w:val="clear" w:color="auto" w:fill="FFFFFF"/>
      <w:autoSpaceDE w:val="0"/>
      <w:autoSpaceDN w:val="0"/>
      <w:adjustRightInd w:val="0"/>
      <w:spacing w:after="360" w:line="264" w:lineRule="auto"/>
      <w:ind w:firstLine="0"/>
    </w:pPr>
    <w:rPr>
      <w:rFonts w:eastAsia="Times New Roman" w:cs="Arial"/>
      <w:b/>
      <w:bCs/>
      <w:sz w:val="24"/>
      <w:szCs w:val="24"/>
      <w:lang w:eastAsia="lt-LT"/>
    </w:rPr>
  </w:style>
  <w:style w:type="paragraph" w:styleId="Antrat">
    <w:name w:val="caption"/>
    <w:basedOn w:val="prastasis"/>
    <w:next w:val="prastasis"/>
    <w:uiPriority w:val="35"/>
    <w:unhideWhenUsed/>
    <w:qFormat/>
    <w:rsid w:val="00CD77CE"/>
    <w:pPr>
      <w:spacing w:after="200"/>
    </w:pPr>
    <w:rPr>
      <w:i/>
      <w:iCs/>
      <w:color w:val="0E2841" w:themeColor="text2"/>
      <w:sz w:val="18"/>
      <w:szCs w:val="18"/>
    </w:rPr>
  </w:style>
  <w:style w:type="character" w:customStyle="1" w:styleId="Heading5Char">
    <w:name w:val="Heading 5 Char"/>
    <w:basedOn w:val="Numatytasispastraiposriftas"/>
    <w:rsid w:val="00D02E44"/>
    <w:rPr>
      <w:rFonts w:ascii="Calibri Light" w:eastAsia="Times New Roman" w:hAnsi="Calibri Light" w:cs="Times New Roman"/>
      <w:color w:val="2F5496"/>
      <w:sz w:val="20"/>
    </w:rPr>
  </w:style>
  <w:style w:type="numbering" w:customStyle="1" w:styleId="WWOutlineListStyle21">
    <w:name w:val="WW_OutlineListStyle_21"/>
    <w:basedOn w:val="Sraonra"/>
    <w:rsid w:val="00521F0F"/>
    <w:pPr>
      <w:numPr>
        <w:numId w:val="39"/>
      </w:numPr>
    </w:pPr>
  </w:style>
  <w:style w:type="table" w:customStyle="1" w:styleId="Lentelstinklelis1">
    <w:name w:val="Lentelės tinklelis1"/>
    <w:basedOn w:val="prastojilentel"/>
    <w:next w:val="Lentelstinklelis"/>
    <w:uiPriority w:val="39"/>
    <w:rsid w:val="00521F0F"/>
    <w:pPr>
      <w:autoSpaceDN w:val="0"/>
      <w:spacing w:after="0" w:line="240" w:lineRule="auto"/>
    </w:pPr>
    <w:rPr>
      <w:rFonts w:ascii="Calibri" w:eastAsia="Calibri"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230763">
      <w:bodyDiv w:val="1"/>
      <w:marLeft w:val="0"/>
      <w:marRight w:val="0"/>
      <w:marTop w:val="0"/>
      <w:marBottom w:val="0"/>
      <w:divBdr>
        <w:top w:val="none" w:sz="0" w:space="0" w:color="auto"/>
        <w:left w:val="none" w:sz="0" w:space="0" w:color="auto"/>
        <w:bottom w:val="none" w:sz="0" w:space="0" w:color="auto"/>
        <w:right w:val="none" w:sz="0" w:space="0" w:color="auto"/>
      </w:divBdr>
      <w:divsChild>
        <w:div w:id="1698893468">
          <w:marLeft w:val="0"/>
          <w:marRight w:val="0"/>
          <w:marTop w:val="0"/>
          <w:marBottom w:val="0"/>
          <w:divBdr>
            <w:top w:val="none" w:sz="0" w:space="0" w:color="auto"/>
            <w:left w:val="none" w:sz="0" w:space="0" w:color="auto"/>
            <w:bottom w:val="none" w:sz="0" w:space="0" w:color="auto"/>
            <w:right w:val="none" w:sz="0" w:space="0" w:color="auto"/>
          </w:divBdr>
        </w:div>
        <w:div w:id="608241024">
          <w:marLeft w:val="0"/>
          <w:marRight w:val="0"/>
          <w:marTop w:val="0"/>
          <w:marBottom w:val="0"/>
          <w:divBdr>
            <w:top w:val="none" w:sz="0" w:space="0" w:color="auto"/>
            <w:left w:val="none" w:sz="0" w:space="0" w:color="auto"/>
            <w:bottom w:val="none" w:sz="0" w:space="0" w:color="auto"/>
            <w:right w:val="none" w:sz="0" w:space="0" w:color="auto"/>
          </w:divBdr>
        </w:div>
        <w:div w:id="1828087616">
          <w:marLeft w:val="0"/>
          <w:marRight w:val="0"/>
          <w:marTop w:val="0"/>
          <w:marBottom w:val="0"/>
          <w:divBdr>
            <w:top w:val="none" w:sz="0" w:space="0" w:color="auto"/>
            <w:left w:val="none" w:sz="0" w:space="0" w:color="auto"/>
            <w:bottom w:val="none" w:sz="0" w:space="0" w:color="auto"/>
            <w:right w:val="none" w:sz="0" w:space="0" w:color="auto"/>
          </w:divBdr>
        </w:div>
        <w:div w:id="34425826">
          <w:marLeft w:val="0"/>
          <w:marRight w:val="0"/>
          <w:marTop w:val="0"/>
          <w:marBottom w:val="0"/>
          <w:divBdr>
            <w:top w:val="none" w:sz="0" w:space="0" w:color="auto"/>
            <w:left w:val="none" w:sz="0" w:space="0" w:color="auto"/>
            <w:bottom w:val="none" w:sz="0" w:space="0" w:color="auto"/>
            <w:right w:val="none" w:sz="0" w:space="0" w:color="auto"/>
          </w:divBdr>
        </w:div>
        <w:div w:id="899755923">
          <w:marLeft w:val="0"/>
          <w:marRight w:val="0"/>
          <w:marTop w:val="0"/>
          <w:marBottom w:val="0"/>
          <w:divBdr>
            <w:top w:val="none" w:sz="0" w:space="0" w:color="auto"/>
            <w:left w:val="none" w:sz="0" w:space="0" w:color="auto"/>
            <w:bottom w:val="none" w:sz="0" w:space="0" w:color="auto"/>
            <w:right w:val="none" w:sz="0" w:space="0" w:color="auto"/>
          </w:divBdr>
        </w:div>
        <w:div w:id="965157463">
          <w:marLeft w:val="0"/>
          <w:marRight w:val="0"/>
          <w:marTop w:val="0"/>
          <w:marBottom w:val="0"/>
          <w:divBdr>
            <w:top w:val="none" w:sz="0" w:space="0" w:color="auto"/>
            <w:left w:val="none" w:sz="0" w:space="0" w:color="auto"/>
            <w:bottom w:val="none" w:sz="0" w:space="0" w:color="auto"/>
            <w:right w:val="none" w:sz="0" w:space="0" w:color="auto"/>
          </w:divBdr>
        </w:div>
        <w:div w:id="835344348">
          <w:marLeft w:val="0"/>
          <w:marRight w:val="0"/>
          <w:marTop w:val="0"/>
          <w:marBottom w:val="0"/>
          <w:divBdr>
            <w:top w:val="none" w:sz="0" w:space="0" w:color="auto"/>
            <w:left w:val="none" w:sz="0" w:space="0" w:color="auto"/>
            <w:bottom w:val="none" w:sz="0" w:space="0" w:color="auto"/>
            <w:right w:val="none" w:sz="0" w:space="0" w:color="auto"/>
          </w:divBdr>
        </w:div>
        <w:div w:id="91709766">
          <w:marLeft w:val="0"/>
          <w:marRight w:val="0"/>
          <w:marTop w:val="0"/>
          <w:marBottom w:val="0"/>
          <w:divBdr>
            <w:top w:val="none" w:sz="0" w:space="0" w:color="auto"/>
            <w:left w:val="none" w:sz="0" w:space="0" w:color="auto"/>
            <w:bottom w:val="none" w:sz="0" w:space="0" w:color="auto"/>
            <w:right w:val="none" w:sz="0" w:space="0" w:color="auto"/>
          </w:divBdr>
        </w:div>
        <w:div w:id="2023972847">
          <w:marLeft w:val="0"/>
          <w:marRight w:val="0"/>
          <w:marTop w:val="0"/>
          <w:marBottom w:val="0"/>
          <w:divBdr>
            <w:top w:val="none" w:sz="0" w:space="0" w:color="auto"/>
            <w:left w:val="none" w:sz="0" w:space="0" w:color="auto"/>
            <w:bottom w:val="none" w:sz="0" w:space="0" w:color="auto"/>
            <w:right w:val="none" w:sz="0" w:space="0" w:color="auto"/>
          </w:divBdr>
        </w:div>
        <w:div w:id="1763716078">
          <w:marLeft w:val="0"/>
          <w:marRight w:val="0"/>
          <w:marTop w:val="0"/>
          <w:marBottom w:val="0"/>
          <w:divBdr>
            <w:top w:val="none" w:sz="0" w:space="0" w:color="auto"/>
            <w:left w:val="none" w:sz="0" w:space="0" w:color="auto"/>
            <w:bottom w:val="none" w:sz="0" w:space="0" w:color="auto"/>
            <w:right w:val="none" w:sz="0" w:space="0" w:color="auto"/>
          </w:divBdr>
        </w:div>
        <w:div w:id="1665283707">
          <w:marLeft w:val="0"/>
          <w:marRight w:val="0"/>
          <w:marTop w:val="0"/>
          <w:marBottom w:val="0"/>
          <w:divBdr>
            <w:top w:val="none" w:sz="0" w:space="0" w:color="auto"/>
            <w:left w:val="none" w:sz="0" w:space="0" w:color="auto"/>
            <w:bottom w:val="none" w:sz="0" w:space="0" w:color="auto"/>
            <w:right w:val="none" w:sz="0" w:space="0" w:color="auto"/>
          </w:divBdr>
        </w:div>
        <w:div w:id="858392435">
          <w:marLeft w:val="0"/>
          <w:marRight w:val="0"/>
          <w:marTop w:val="0"/>
          <w:marBottom w:val="0"/>
          <w:divBdr>
            <w:top w:val="none" w:sz="0" w:space="0" w:color="auto"/>
            <w:left w:val="none" w:sz="0" w:space="0" w:color="auto"/>
            <w:bottom w:val="none" w:sz="0" w:space="0" w:color="auto"/>
            <w:right w:val="none" w:sz="0" w:space="0" w:color="auto"/>
          </w:divBdr>
        </w:div>
        <w:div w:id="1052535642">
          <w:marLeft w:val="0"/>
          <w:marRight w:val="0"/>
          <w:marTop w:val="0"/>
          <w:marBottom w:val="0"/>
          <w:divBdr>
            <w:top w:val="none" w:sz="0" w:space="0" w:color="auto"/>
            <w:left w:val="none" w:sz="0" w:space="0" w:color="auto"/>
            <w:bottom w:val="none" w:sz="0" w:space="0" w:color="auto"/>
            <w:right w:val="none" w:sz="0" w:space="0" w:color="auto"/>
          </w:divBdr>
        </w:div>
        <w:div w:id="1927565966">
          <w:marLeft w:val="0"/>
          <w:marRight w:val="0"/>
          <w:marTop w:val="0"/>
          <w:marBottom w:val="0"/>
          <w:divBdr>
            <w:top w:val="none" w:sz="0" w:space="0" w:color="auto"/>
            <w:left w:val="none" w:sz="0" w:space="0" w:color="auto"/>
            <w:bottom w:val="none" w:sz="0" w:space="0" w:color="auto"/>
            <w:right w:val="none" w:sz="0" w:space="0" w:color="auto"/>
          </w:divBdr>
        </w:div>
      </w:divsChild>
    </w:div>
    <w:div w:id="905185767">
      <w:bodyDiv w:val="1"/>
      <w:marLeft w:val="0"/>
      <w:marRight w:val="0"/>
      <w:marTop w:val="0"/>
      <w:marBottom w:val="0"/>
      <w:divBdr>
        <w:top w:val="none" w:sz="0" w:space="0" w:color="auto"/>
        <w:left w:val="none" w:sz="0" w:space="0" w:color="auto"/>
        <w:bottom w:val="none" w:sz="0" w:space="0" w:color="auto"/>
        <w:right w:val="none" w:sz="0" w:space="0" w:color="auto"/>
      </w:divBdr>
      <w:divsChild>
        <w:div w:id="190919653">
          <w:marLeft w:val="0"/>
          <w:marRight w:val="0"/>
          <w:marTop w:val="0"/>
          <w:marBottom w:val="0"/>
          <w:divBdr>
            <w:top w:val="none" w:sz="0" w:space="0" w:color="auto"/>
            <w:left w:val="none" w:sz="0" w:space="0" w:color="auto"/>
            <w:bottom w:val="none" w:sz="0" w:space="0" w:color="auto"/>
            <w:right w:val="none" w:sz="0" w:space="0" w:color="auto"/>
          </w:divBdr>
        </w:div>
        <w:div w:id="395514621">
          <w:marLeft w:val="0"/>
          <w:marRight w:val="0"/>
          <w:marTop w:val="0"/>
          <w:marBottom w:val="0"/>
          <w:divBdr>
            <w:top w:val="none" w:sz="0" w:space="0" w:color="auto"/>
            <w:left w:val="none" w:sz="0" w:space="0" w:color="auto"/>
            <w:bottom w:val="none" w:sz="0" w:space="0" w:color="auto"/>
            <w:right w:val="none" w:sz="0" w:space="0" w:color="auto"/>
          </w:divBdr>
        </w:div>
        <w:div w:id="1159273366">
          <w:marLeft w:val="0"/>
          <w:marRight w:val="0"/>
          <w:marTop w:val="0"/>
          <w:marBottom w:val="0"/>
          <w:divBdr>
            <w:top w:val="none" w:sz="0" w:space="0" w:color="auto"/>
            <w:left w:val="none" w:sz="0" w:space="0" w:color="auto"/>
            <w:bottom w:val="none" w:sz="0" w:space="0" w:color="auto"/>
            <w:right w:val="none" w:sz="0" w:space="0" w:color="auto"/>
          </w:divBdr>
        </w:div>
        <w:div w:id="1027363985">
          <w:marLeft w:val="0"/>
          <w:marRight w:val="0"/>
          <w:marTop w:val="0"/>
          <w:marBottom w:val="0"/>
          <w:divBdr>
            <w:top w:val="none" w:sz="0" w:space="0" w:color="auto"/>
            <w:left w:val="none" w:sz="0" w:space="0" w:color="auto"/>
            <w:bottom w:val="none" w:sz="0" w:space="0" w:color="auto"/>
            <w:right w:val="none" w:sz="0" w:space="0" w:color="auto"/>
          </w:divBdr>
        </w:div>
        <w:div w:id="1385955350">
          <w:marLeft w:val="0"/>
          <w:marRight w:val="0"/>
          <w:marTop w:val="0"/>
          <w:marBottom w:val="0"/>
          <w:divBdr>
            <w:top w:val="none" w:sz="0" w:space="0" w:color="auto"/>
            <w:left w:val="none" w:sz="0" w:space="0" w:color="auto"/>
            <w:bottom w:val="none" w:sz="0" w:space="0" w:color="auto"/>
            <w:right w:val="none" w:sz="0" w:space="0" w:color="auto"/>
          </w:divBdr>
        </w:div>
        <w:div w:id="2016106333">
          <w:marLeft w:val="0"/>
          <w:marRight w:val="0"/>
          <w:marTop w:val="0"/>
          <w:marBottom w:val="0"/>
          <w:divBdr>
            <w:top w:val="none" w:sz="0" w:space="0" w:color="auto"/>
            <w:left w:val="none" w:sz="0" w:space="0" w:color="auto"/>
            <w:bottom w:val="none" w:sz="0" w:space="0" w:color="auto"/>
            <w:right w:val="none" w:sz="0" w:space="0" w:color="auto"/>
          </w:divBdr>
        </w:div>
        <w:div w:id="1356349999">
          <w:marLeft w:val="0"/>
          <w:marRight w:val="0"/>
          <w:marTop w:val="0"/>
          <w:marBottom w:val="0"/>
          <w:divBdr>
            <w:top w:val="none" w:sz="0" w:space="0" w:color="auto"/>
            <w:left w:val="none" w:sz="0" w:space="0" w:color="auto"/>
            <w:bottom w:val="none" w:sz="0" w:space="0" w:color="auto"/>
            <w:right w:val="none" w:sz="0" w:space="0" w:color="auto"/>
          </w:divBdr>
        </w:div>
        <w:div w:id="1267812918">
          <w:marLeft w:val="0"/>
          <w:marRight w:val="0"/>
          <w:marTop w:val="0"/>
          <w:marBottom w:val="0"/>
          <w:divBdr>
            <w:top w:val="none" w:sz="0" w:space="0" w:color="auto"/>
            <w:left w:val="none" w:sz="0" w:space="0" w:color="auto"/>
            <w:bottom w:val="none" w:sz="0" w:space="0" w:color="auto"/>
            <w:right w:val="none" w:sz="0" w:space="0" w:color="auto"/>
          </w:divBdr>
        </w:div>
        <w:div w:id="1563906883">
          <w:marLeft w:val="0"/>
          <w:marRight w:val="0"/>
          <w:marTop w:val="0"/>
          <w:marBottom w:val="0"/>
          <w:divBdr>
            <w:top w:val="none" w:sz="0" w:space="0" w:color="auto"/>
            <w:left w:val="none" w:sz="0" w:space="0" w:color="auto"/>
            <w:bottom w:val="none" w:sz="0" w:space="0" w:color="auto"/>
            <w:right w:val="none" w:sz="0" w:space="0" w:color="auto"/>
          </w:divBdr>
        </w:div>
        <w:div w:id="467862674">
          <w:marLeft w:val="0"/>
          <w:marRight w:val="0"/>
          <w:marTop w:val="0"/>
          <w:marBottom w:val="0"/>
          <w:divBdr>
            <w:top w:val="none" w:sz="0" w:space="0" w:color="auto"/>
            <w:left w:val="none" w:sz="0" w:space="0" w:color="auto"/>
            <w:bottom w:val="none" w:sz="0" w:space="0" w:color="auto"/>
            <w:right w:val="none" w:sz="0" w:space="0" w:color="auto"/>
          </w:divBdr>
        </w:div>
        <w:div w:id="499582835">
          <w:marLeft w:val="0"/>
          <w:marRight w:val="0"/>
          <w:marTop w:val="0"/>
          <w:marBottom w:val="0"/>
          <w:divBdr>
            <w:top w:val="none" w:sz="0" w:space="0" w:color="auto"/>
            <w:left w:val="none" w:sz="0" w:space="0" w:color="auto"/>
            <w:bottom w:val="none" w:sz="0" w:space="0" w:color="auto"/>
            <w:right w:val="none" w:sz="0" w:space="0" w:color="auto"/>
          </w:divBdr>
        </w:div>
        <w:div w:id="1777090320">
          <w:marLeft w:val="0"/>
          <w:marRight w:val="0"/>
          <w:marTop w:val="0"/>
          <w:marBottom w:val="0"/>
          <w:divBdr>
            <w:top w:val="none" w:sz="0" w:space="0" w:color="auto"/>
            <w:left w:val="none" w:sz="0" w:space="0" w:color="auto"/>
            <w:bottom w:val="none" w:sz="0" w:space="0" w:color="auto"/>
            <w:right w:val="none" w:sz="0" w:space="0" w:color="auto"/>
          </w:divBdr>
        </w:div>
        <w:div w:id="1659072853">
          <w:marLeft w:val="0"/>
          <w:marRight w:val="0"/>
          <w:marTop w:val="0"/>
          <w:marBottom w:val="0"/>
          <w:divBdr>
            <w:top w:val="none" w:sz="0" w:space="0" w:color="auto"/>
            <w:left w:val="none" w:sz="0" w:space="0" w:color="auto"/>
            <w:bottom w:val="none" w:sz="0" w:space="0" w:color="auto"/>
            <w:right w:val="none" w:sz="0" w:space="0" w:color="auto"/>
          </w:divBdr>
        </w:div>
        <w:div w:id="973679290">
          <w:marLeft w:val="0"/>
          <w:marRight w:val="0"/>
          <w:marTop w:val="0"/>
          <w:marBottom w:val="0"/>
          <w:divBdr>
            <w:top w:val="none" w:sz="0" w:space="0" w:color="auto"/>
            <w:left w:val="none" w:sz="0" w:space="0" w:color="auto"/>
            <w:bottom w:val="none" w:sz="0" w:space="0" w:color="auto"/>
            <w:right w:val="none" w:sz="0" w:space="0" w:color="auto"/>
          </w:divBdr>
        </w:div>
      </w:divsChild>
    </w:div>
    <w:div w:id="959187870">
      <w:bodyDiv w:val="1"/>
      <w:marLeft w:val="0"/>
      <w:marRight w:val="0"/>
      <w:marTop w:val="0"/>
      <w:marBottom w:val="0"/>
      <w:divBdr>
        <w:top w:val="none" w:sz="0" w:space="0" w:color="auto"/>
        <w:left w:val="none" w:sz="0" w:space="0" w:color="auto"/>
        <w:bottom w:val="none" w:sz="0" w:space="0" w:color="auto"/>
        <w:right w:val="none" w:sz="0" w:space="0" w:color="auto"/>
      </w:divBdr>
    </w:div>
    <w:div w:id="13260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88EA2-686F-4633-A236-CBE5955EB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21432</Words>
  <Characters>12217</Characters>
  <Application>Microsoft Office Word</Application>
  <DocSecurity>4</DocSecurity>
  <Lines>101</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Laurynas Stagis</cp:lastModifiedBy>
  <cp:revision>2</cp:revision>
  <dcterms:created xsi:type="dcterms:W3CDTF">2025-11-25T06:32:00Z</dcterms:created>
  <dcterms:modified xsi:type="dcterms:W3CDTF">2025-11-25T06:32:00Z</dcterms:modified>
</cp:coreProperties>
</file>